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A8" w:rsidRDefault="008A68A8" w:rsidP="008A68A8">
      <w:pPr>
        <w:jc w:val="center"/>
        <w:rPr>
          <w:b/>
          <w:sz w:val="32"/>
          <w:szCs w:val="32"/>
        </w:rPr>
      </w:pPr>
      <w:r>
        <w:rPr>
          <w:b/>
          <w:sz w:val="32"/>
          <w:szCs w:val="32"/>
        </w:rPr>
        <w:t>АДМИНИСТРАЦИЯ РАБОЧЕГО ПОСЕЛКА ЧИК</w:t>
      </w:r>
    </w:p>
    <w:p w:rsidR="008A68A8" w:rsidRDefault="008A68A8" w:rsidP="008A68A8">
      <w:pPr>
        <w:jc w:val="center"/>
        <w:rPr>
          <w:b/>
          <w:sz w:val="32"/>
          <w:szCs w:val="32"/>
        </w:rPr>
      </w:pPr>
      <w:proofErr w:type="spellStart"/>
      <w:r>
        <w:rPr>
          <w:b/>
          <w:sz w:val="32"/>
          <w:szCs w:val="32"/>
        </w:rPr>
        <w:t>Коченевского</w:t>
      </w:r>
      <w:proofErr w:type="spellEnd"/>
      <w:r>
        <w:rPr>
          <w:b/>
          <w:sz w:val="32"/>
          <w:szCs w:val="32"/>
        </w:rPr>
        <w:t xml:space="preserve"> района Новосибирской области</w:t>
      </w:r>
    </w:p>
    <w:p w:rsidR="008A68A8" w:rsidRDefault="008A68A8" w:rsidP="008A68A8">
      <w:pPr>
        <w:pStyle w:val="ConsPlusTitle"/>
        <w:widowControl/>
        <w:jc w:val="center"/>
        <w:rPr>
          <w:rFonts w:ascii="Times New Roman" w:hAnsi="Times New Roman" w:cs="Times New Roman"/>
        </w:rPr>
      </w:pPr>
    </w:p>
    <w:p w:rsidR="008A68A8" w:rsidRDefault="008A68A8" w:rsidP="008A68A8">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ПОСТАНОВЛЕНИЕ</w:t>
      </w:r>
    </w:p>
    <w:p w:rsidR="008A68A8" w:rsidRDefault="008A68A8" w:rsidP="008A68A8">
      <w:pPr>
        <w:pStyle w:val="ConsPlusTitle"/>
        <w:widowControl/>
        <w:jc w:val="center"/>
        <w:rPr>
          <w:rFonts w:ascii="Times New Roman" w:hAnsi="Times New Roman" w:cs="Times New Roman"/>
          <w:sz w:val="28"/>
          <w:szCs w:val="28"/>
        </w:rPr>
      </w:pPr>
    </w:p>
    <w:p w:rsidR="008A68A8" w:rsidRDefault="008A68A8" w:rsidP="008A68A8">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(ПРОЕКТ)</w:t>
      </w:r>
    </w:p>
    <w:p w:rsidR="008A68A8" w:rsidRPr="008A68A8" w:rsidRDefault="008A68A8" w:rsidP="008A68A8">
      <w:pPr>
        <w:pStyle w:val="ConsPlusTitle"/>
        <w:widowControl/>
        <w:jc w:val="center"/>
        <w:rPr>
          <w:rFonts w:ascii="Times New Roman" w:hAnsi="Times New Roman" w:cs="Times New Roman"/>
          <w:b w:val="0"/>
          <w:sz w:val="28"/>
          <w:szCs w:val="28"/>
        </w:rPr>
      </w:pPr>
    </w:p>
    <w:p w:rsidR="008A68A8" w:rsidRDefault="008A68A8" w:rsidP="008A68A8">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Pr>
          <w:rFonts w:ascii="Times New Roman" w:hAnsi="Times New Roman" w:cs="Times New Roman"/>
          <w:b w:val="0"/>
          <w:sz w:val="28"/>
          <w:szCs w:val="28"/>
        </w:rPr>
        <w:t>______________</w:t>
      </w:r>
      <w:r>
        <w:rPr>
          <w:rFonts w:ascii="Times New Roman" w:hAnsi="Times New Roman" w:cs="Times New Roman"/>
          <w:b w:val="0"/>
          <w:sz w:val="28"/>
          <w:szCs w:val="28"/>
        </w:rPr>
        <w:t xml:space="preserve"> № </w:t>
      </w:r>
      <w:r>
        <w:rPr>
          <w:rFonts w:ascii="Times New Roman" w:hAnsi="Times New Roman" w:cs="Times New Roman"/>
          <w:b w:val="0"/>
          <w:sz w:val="28"/>
          <w:szCs w:val="28"/>
        </w:rPr>
        <w:t>________</w:t>
      </w:r>
    </w:p>
    <w:p w:rsidR="008A68A8" w:rsidRDefault="008A68A8" w:rsidP="008A68A8">
      <w:pPr>
        <w:pStyle w:val="ConsPlusTitle"/>
        <w:widowControl/>
        <w:jc w:val="center"/>
        <w:rPr>
          <w:rFonts w:ascii="Times New Roman" w:hAnsi="Times New Roman" w:cs="Times New Roman"/>
          <w:sz w:val="28"/>
          <w:szCs w:val="28"/>
        </w:rPr>
      </w:pPr>
    </w:p>
    <w:p w:rsidR="008A68A8" w:rsidRDefault="008A68A8" w:rsidP="008A68A8">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О создании Единой комиссии по осуществлению </w:t>
      </w:r>
    </w:p>
    <w:p w:rsidR="008A68A8" w:rsidRDefault="008A68A8" w:rsidP="008A68A8">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закупок (определению поставщиков, подрядчиков, исполнителей)</w:t>
      </w:r>
    </w:p>
    <w:p w:rsidR="008A68A8" w:rsidRDefault="008A68A8" w:rsidP="008A68A8">
      <w:pPr>
        <w:pStyle w:val="ConsPlusTitle"/>
        <w:widowControl/>
        <w:rPr>
          <w:rFonts w:ascii="Times New Roman" w:hAnsi="Times New Roman" w:cs="Times New Roman"/>
          <w:b w:val="0"/>
          <w:sz w:val="28"/>
          <w:szCs w:val="28"/>
        </w:rPr>
      </w:pPr>
    </w:p>
    <w:p w:rsidR="008A68A8" w:rsidRDefault="008A68A8" w:rsidP="008A68A8">
      <w:pPr>
        <w:pStyle w:val="a4"/>
        <w:ind w:firstLine="709"/>
        <w:rPr>
          <w:sz w:val="28"/>
          <w:szCs w:val="28"/>
        </w:rPr>
      </w:pPr>
      <w:r>
        <w:rPr>
          <w:sz w:val="28"/>
          <w:szCs w:val="28"/>
        </w:rPr>
        <w:t>В целях исполнения требований статьи 39 Федерального закона от 05.04.2013 №44-ФЗ «О контрактной системе в сфере закупок товаров, работ, услуг для обеспечения государственных и муниципальных нужд" администрация рабочего поселка</w:t>
      </w:r>
      <w:proofErr w:type="gramStart"/>
      <w:r>
        <w:rPr>
          <w:sz w:val="28"/>
          <w:szCs w:val="28"/>
        </w:rPr>
        <w:t xml:space="preserve"> Ч</w:t>
      </w:r>
      <w:proofErr w:type="gramEnd"/>
      <w:r>
        <w:rPr>
          <w:sz w:val="28"/>
          <w:szCs w:val="28"/>
        </w:rPr>
        <w:t>ик</w:t>
      </w:r>
    </w:p>
    <w:p w:rsidR="008A68A8" w:rsidRDefault="008A68A8" w:rsidP="008A68A8">
      <w:pPr>
        <w:pStyle w:val="a4"/>
        <w:rPr>
          <w:b/>
          <w:sz w:val="28"/>
          <w:szCs w:val="28"/>
        </w:rPr>
      </w:pPr>
      <w:r>
        <w:rPr>
          <w:b/>
          <w:sz w:val="28"/>
          <w:szCs w:val="28"/>
        </w:rPr>
        <w:t>ПОСТАНОВЛЯЕТ:</w:t>
      </w:r>
    </w:p>
    <w:p w:rsidR="008A68A8" w:rsidRDefault="008A68A8" w:rsidP="008A68A8">
      <w:pPr>
        <w:widowControl w:val="0"/>
        <w:numPr>
          <w:ilvl w:val="0"/>
          <w:numId w:val="1"/>
        </w:numPr>
        <w:autoSpaceDE w:val="0"/>
        <w:autoSpaceDN w:val="0"/>
        <w:adjustRightInd w:val="0"/>
        <w:contextualSpacing/>
        <w:jc w:val="both"/>
        <w:rPr>
          <w:sz w:val="28"/>
          <w:szCs w:val="28"/>
        </w:rPr>
      </w:pPr>
      <w:r>
        <w:rPr>
          <w:sz w:val="28"/>
          <w:szCs w:val="28"/>
        </w:rPr>
        <w:t xml:space="preserve">Создать Единую комиссию по осуществлению закупок (определению </w:t>
      </w:r>
      <w:bookmarkStart w:id="0" w:name="_GoBack"/>
      <w:bookmarkEnd w:id="0"/>
      <w:r>
        <w:rPr>
          <w:sz w:val="28"/>
          <w:szCs w:val="28"/>
        </w:rPr>
        <w:t>поставщиков, подрядчиков, исполнителей) в количестве 5 человек.</w:t>
      </w:r>
    </w:p>
    <w:p w:rsidR="008A68A8" w:rsidRDefault="008A68A8" w:rsidP="008A68A8">
      <w:pPr>
        <w:widowControl w:val="0"/>
        <w:numPr>
          <w:ilvl w:val="0"/>
          <w:numId w:val="1"/>
        </w:numPr>
        <w:autoSpaceDE w:val="0"/>
        <w:autoSpaceDN w:val="0"/>
        <w:adjustRightInd w:val="0"/>
        <w:contextualSpacing/>
        <w:jc w:val="both"/>
        <w:rPr>
          <w:i/>
          <w:sz w:val="28"/>
          <w:szCs w:val="28"/>
        </w:rPr>
      </w:pPr>
      <w:r>
        <w:rPr>
          <w:sz w:val="28"/>
          <w:szCs w:val="28"/>
        </w:rPr>
        <w:t xml:space="preserve">Утвердить состав Единой комиссии по осуществлению закупок (определению поставщиков, подрядчиков, исполнителей) </w:t>
      </w:r>
      <w:r>
        <w:rPr>
          <w:i/>
          <w:sz w:val="28"/>
          <w:szCs w:val="28"/>
        </w:rPr>
        <w:t xml:space="preserve"> </w:t>
      </w:r>
      <w:r>
        <w:rPr>
          <w:sz w:val="28"/>
          <w:szCs w:val="28"/>
        </w:rPr>
        <w:t>согласно приложению № 1.</w:t>
      </w:r>
    </w:p>
    <w:p w:rsidR="008A68A8" w:rsidRDefault="008A68A8" w:rsidP="008A68A8">
      <w:pPr>
        <w:widowControl w:val="0"/>
        <w:numPr>
          <w:ilvl w:val="0"/>
          <w:numId w:val="1"/>
        </w:numPr>
        <w:autoSpaceDE w:val="0"/>
        <w:autoSpaceDN w:val="0"/>
        <w:adjustRightInd w:val="0"/>
        <w:contextualSpacing/>
        <w:jc w:val="both"/>
        <w:rPr>
          <w:i/>
          <w:sz w:val="28"/>
          <w:szCs w:val="28"/>
        </w:rPr>
      </w:pPr>
      <w:r>
        <w:rPr>
          <w:sz w:val="28"/>
          <w:szCs w:val="28"/>
        </w:rPr>
        <w:t>Утвердить Положение о работе Единой комиссии по осуществлению закупок (определению поставщиков, подрядчиков, исполнителей) согласно приложению № 2.</w:t>
      </w:r>
    </w:p>
    <w:p w:rsidR="008A68A8" w:rsidRDefault="008A68A8" w:rsidP="008A68A8">
      <w:pPr>
        <w:widowControl w:val="0"/>
        <w:numPr>
          <w:ilvl w:val="0"/>
          <w:numId w:val="1"/>
        </w:numPr>
        <w:autoSpaceDE w:val="0"/>
        <w:autoSpaceDN w:val="0"/>
        <w:adjustRightInd w:val="0"/>
        <w:contextualSpacing/>
        <w:jc w:val="both"/>
        <w:rPr>
          <w:i/>
          <w:sz w:val="28"/>
          <w:szCs w:val="28"/>
        </w:rPr>
      </w:pPr>
      <w:r>
        <w:rPr>
          <w:sz w:val="28"/>
          <w:szCs w:val="28"/>
        </w:rPr>
        <w:t>Настоящее постановление вступает с силу со дня его официального опубликования.</w:t>
      </w:r>
    </w:p>
    <w:p w:rsidR="008A68A8" w:rsidRDefault="008A68A8" w:rsidP="008A68A8">
      <w:pPr>
        <w:widowControl w:val="0"/>
        <w:numPr>
          <w:ilvl w:val="0"/>
          <w:numId w:val="1"/>
        </w:numPr>
        <w:autoSpaceDE w:val="0"/>
        <w:autoSpaceDN w:val="0"/>
        <w:adjustRightInd w:val="0"/>
        <w:contextualSpacing/>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выполнением настоящего постановления оставляю за собой.</w:t>
      </w:r>
    </w:p>
    <w:p w:rsidR="008A68A8" w:rsidRDefault="008A68A8" w:rsidP="008A68A8">
      <w:pPr>
        <w:widowControl w:val="0"/>
        <w:autoSpaceDE w:val="0"/>
        <w:autoSpaceDN w:val="0"/>
        <w:adjustRightInd w:val="0"/>
        <w:jc w:val="both"/>
        <w:rPr>
          <w:rFonts w:eastAsia="Calibri"/>
          <w:sz w:val="28"/>
          <w:szCs w:val="28"/>
          <w:lang w:eastAsia="en-US"/>
        </w:rPr>
      </w:pPr>
    </w:p>
    <w:p w:rsidR="008A68A8" w:rsidRDefault="008A68A8" w:rsidP="008A68A8">
      <w:pPr>
        <w:widowControl w:val="0"/>
        <w:autoSpaceDE w:val="0"/>
        <w:autoSpaceDN w:val="0"/>
        <w:adjustRightInd w:val="0"/>
        <w:jc w:val="both"/>
        <w:rPr>
          <w:rFonts w:eastAsia="Calibri"/>
          <w:sz w:val="28"/>
          <w:szCs w:val="28"/>
          <w:lang w:eastAsia="en-US"/>
        </w:rPr>
      </w:pPr>
    </w:p>
    <w:p w:rsidR="008A68A8" w:rsidRDefault="008A68A8" w:rsidP="008A68A8">
      <w:pPr>
        <w:widowControl w:val="0"/>
        <w:autoSpaceDE w:val="0"/>
        <w:autoSpaceDN w:val="0"/>
        <w:adjustRightInd w:val="0"/>
        <w:jc w:val="both"/>
        <w:rPr>
          <w:rFonts w:eastAsia="Calibri"/>
          <w:sz w:val="28"/>
          <w:szCs w:val="28"/>
          <w:lang w:eastAsia="en-US"/>
        </w:rPr>
      </w:pPr>
    </w:p>
    <w:p w:rsidR="008A68A8" w:rsidRDefault="008A68A8" w:rsidP="008A68A8">
      <w:pPr>
        <w:widowControl w:val="0"/>
        <w:autoSpaceDE w:val="0"/>
        <w:autoSpaceDN w:val="0"/>
        <w:adjustRightInd w:val="0"/>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В.Ф.Арюткин</w:t>
      </w:r>
      <w:proofErr w:type="spellEnd"/>
    </w:p>
    <w:p w:rsidR="008A68A8" w:rsidRDefault="008A68A8" w:rsidP="008A68A8">
      <w:pPr>
        <w:widowControl w:val="0"/>
        <w:autoSpaceDE w:val="0"/>
        <w:autoSpaceDN w:val="0"/>
        <w:adjustRightInd w:val="0"/>
        <w:rPr>
          <w:sz w:val="28"/>
          <w:szCs w:val="28"/>
        </w:rPr>
      </w:pPr>
      <w:r>
        <w:rPr>
          <w:sz w:val="28"/>
          <w:szCs w:val="28"/>
        </w:rPr>
        <w:t xml:space="preserve">                                       </w:t>
      </w:r>
    </w:p>
    <w:p w:rsidR="008A68A8" w:rsidRDefault="008A68A8" w:rsidP="008A68A8">
      <w:pPr>
        <w:widowControl w:val="0"/>
        <w:autoSpaceDE w:val="0"/>
        <w:autoSpaceDN w:val="0"/>
        <w:adjustRightInd w:val="0"/>
        <w:jc w:val="both"/>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rPr>
          <w:sz w:val="28"/>
          <w:szCs w:val="28"/>
        </w:rPr>
      </w:pPr>
      <w:r>
        <w:rPr>
          <w:sz w:val="28"/>
          <w:szCs w:val="28"/>
        </w:rPr>
        <w:br w:type="page"/>
      </w:r>
    </w:p>
    <w:p w:rsidR="008A68A8" w:rsidRDefault="008A68A8" w:rsidP="008A68A8">
      <w:pPr>
        <w:pStyle w:val="a4"/>
        <w:jc w:val="right"/>
        <w:rPr>
          <w:sz w:val="28"/>
          <w:szCs w:val="28"/>
        </w:rPr>
      </w:pPr>
      <w:r>
        <w:rPr>
          <w:sz w:val="28"/>
          <w:szCs w:val="28"/>
        </w:rPr>
        <w:lastRenderedPageBreak/>
        <w:t>Приложение № 1</w:t>
      </w:r>
    </w:p>
    <w:p w:rsidR="008A68A8" w:rsidRDefault="008A68A8" w:rsidP="008A68A8">
      <w:pPr>
        <w:pStyle w:val="a4"/>
        <w:jc w:val="right"/>
        <w:rPr>
          <w:sz w:val="28"/>
          <w:szCs w:val="28"/>
        </w:rPr>
      </w:pPr>
      <w:r>
        <w:rPr>
          <w:sz w:val="28"/>
          <w:szCs w:val="28"/>
        </w:rPr>
        <w:t>Утверждено</w:t>
      </w:r>
    </w:p>
    <w:p w:rsidR="008A68A8" w:rsidRDefault="008A68A8" w:rsidP="008A68A8">
      <w:pPr>
        <w:pStyle w:val="a4"/>
        <w:jc w:val="right"/>
        <w:rPr>
          <w:sz w:val="28"/>
          <w:szCs w:val="28"/>
        </w:rPr>
      </w:pPr>
      <w:r>
        <w:rPr>
          <w:sz w:val="28"/>
          <w:szCs w:val="28"/>
        </w:rPr>
        <w:t xml:space="preserve">постановлением </w:t>
      </w:r>
    </w:p>
    <w:p w:rsidR="008A68A8" w:rsidRDefault="008A68A8" w:rsidP="008A68A8">
      <w:pPr>
        <w:pStyle w:val="a4"/>
        <w:jc w:val="right"/>
        <w:rPr>
          <w:sz w:val="28"/>
          <w:szCs w:val="28"/>
        </w:rPr>
      </w:pPr>
      <w:r>
        <w:rPr>
          <w:sz w:val="28"/>
          <w:szCs w:val="28"/>
        </w:rPr>
        <w:t>Главы рабочего поселка</w:t>
      </w:r>
      <w:proofErr w:type="gramStart"/>
      <w:r>
        <w:rPr>
          <w:sz w:val="28"/>
          <w:szCs w:val="28"/>
        </w:rPr>
        <w:t xml:space="preserve"> Ч</w:t>
      </w:r>
      <w:proofErr w:type="gramEnd"/>
      <w:r>
        <w:rPr>
          <w:sz w:val="28"/>
          <w:szCs w:val="28"/>
        </w:rPr>
        <w:t>ик</w:t>
      </w:r>
    </w:p>
    <w:p w:rsidR="008A68A8" w:rsidRDefault="008A68A8" w:rsidP="008A68A8">
      <w:pPr>
        <w:pStyle w:val="a4"/>
        <w:jc w:val="right"/>
        <w:rPr>
          <w:sz w:val="28"/>
          <w:szCs w:val="28"/>
        </w:rPr>
      </w:pPr>
      <w:r>
        <w:rPr>
          <w:sz w:val="28"/>
          <w:szCs w:val="28"/>
        </w:rPr>
        <w:t xml:space="preserve">от </w:t>
      </w:r>
      <w:r>
        <w:rPr>
          <w:sz w:val="28"/>
          <w:szCs w:val="28"/>
        </w:rPr>
        <w:t>_____________</w:t>
      </w:r>
      <w:r>
        <w:rPr>
          <w:sz w:val="28"/>
          <w:szCs w:val="28"/>
        </w:rPr>
        <w:t xml:space="preserve"> № </w:t>
      </w:r>
      <w:r>
        <w:rPr>
          <w:sz w:val="28"/>
          <w:szCs w:val="28"/>
        </w:rPr>
        <w:t>_____</w:t>
      </w:r>
      <w:r>
        <w:rPr>
          <w:sz w:val="28"/>
          <w:szCs w:val="28"/>
        </w:rPr>
        <w:t xml:space="preserve"> </w:t>
      </w: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center"/>
        <w:rPr>
          <w:sz w:val="28"/>
          <w:szCs w:val="28"/>
        </w:rPr>
      </w:pPr>
      <w:r>
        <w:rPr>
          <w:sz w:val="28"/>
          <w:szCs w:val="28"/>
        </w:rPr>
        <w:t>СОСТАВ</w:t>
      </w:r>
    </w:p>
    <w:p w:rsidR="008A68A8" w:rsidRDefault="008A68A8" w:rsidP="008A68A8">
      <w:pPr>
        <w:pStyle w:val="a4"/>
        <w:jc w:val="center"/>
        <w:rPr>
          <w:sz w:val="28"/>
          <w:szCs w:val="28"/>
        </w:rPr>
      </w:pPr>
      <w:r>
        <w:rPr>
          <w:sz w:val="28"/>
          <w:szCs w:val="28"/>
        </w:rPr>
        <w:t>Единой комиссии по осуществлению закупок</w:t>
      </w:r>
    </w:p>
    <w:p w:rsidR="008A68A8" w:rsidRDefault="008A68A8" w:rsidP="008A68A8">
      <w:pPr>
        <w:pStyle w:val="a4"/>
        <w:jc w:val="center"/>
        <w:rPr>
          <w:sz w:val="28"/>
          <w:szCs w:val="28"/>
        </w:rPr>
      </w:pPr>
      <w:r>
        <w:rPr>
          <w:sz w:val="28"/>
          <w:szCs w:val="28"/>
        </w:rPr>
        <w:t>(определению поставщиков, подрядчиков, исполнителей)</w:t>
      </w:r>
    </w:p>
    <w:p w:rsidR="008A68A8" w:rsidRDefault="008A68A8" w:rsidP="008A68A8">
      <w:pPr>
        <w:pStyle w:val="a4"/>
        <w:jc w:val="left"/>
        <w:rPr>
          <w:sz w:val="28"/>
          <w:szCs w:val="28"/>
        </w:rPr>
      </w:pPr>
    </w:p>
    <w:p w:rsidR="008A68A8" w:rsidRDefault="008A68A8" w:rsidP="008A68A8">
      <w:pPr>
        <w:pStyle w:val="a4"/>
        <w:jc w:val="left"/>
        <w:rPr>
          <w:sz w:val="28"/>
          <w:szCs w:val="28"/>
        </w:rPr>
      </w:pPr>
      <w:r>
        <w:rPr>
          <w:sz w:val="28"/>
          <w:szCs w:val="28"/>
        </w:rPr>
        <w:t>Председатель комиссии:</w:t>
      </w:r>
    </w:p>
    <w:p w:rsidR="008A68A8" w:rsidRDefault="008A68A8" w:rsidP="008A68A8">
      <w:pPr>
        <w:pStyle w:val="a4"/>
        <w:jc w:val="left"/>
        <w:rPr>
          <w:sz w:val="28"/>
          <w:szCs w:val="28"/>
        </w:rPr>
      </w:pPr>
      <w:r>
        <w:rPr>
          <w:sz w:val="28"/>
          <w:szCs w:val="28"/>
        </w:rPr>
        <w:t xml:space="preserve">       </w:t>
      </w:r>
      <w:proofErr w:type="spellStart"/>
      <w:r>
        <w:rPr>
          <w:sz w:val="28"/>
          <w:szCs w:val="28"/>
        </w:rPr>
        <w:t>Арюткин</w:t>
      </w:r>
      <w:proofErr w:type="spellEnd"/>
      <w:r>
        <w:rPr>
          <w:sz w:val="28"/>
          <w:szCs w:val="28"/>
        </w:rPr>
        <w:t xml:space="preserve"> В.Ф.</w:t>
      </w:r>
      <w:r>
        <w:rPr>
          <w:sz w:val="28"/>
          <w:szCs w:val="28"/>
        </w:rPr>
        <w:tab/>
      </w:r>
      <w:r>
        <w:rPr>
          <w:sz w:val="28"/>
          <w:szCs w:val="28"/>
        </w:rPr>
        <w:tab/>
      </w:r>
      <w:r>
        <w:rPr>
          <w:sz w:val="28"/>
          <w:szCs w:val="28"/>
        </w:rPr>
        <w:tab/>
      </w:r>
      <w:r>
        <w:rPr>
          <w:sz w:val="28"/>
          <w:szCs w:val="28"/>
        </w:rPr>
        <w:tab/>
        <w:t>Глава рабочего поселка Чик</w:t>
      </w:r>
    </w:p>
    <w:p w:rsidR="008A68A8" w:rsidRDefault="008A68A8" w:rsidP="008A68A8">
      <w:pPr>
        <w:pStyle w:val="a4"/>
        <w:jc w:val="left"/>
        <w:rPr>
          <w:sz w:val="28"/>
          <w:szCs w:val="28"/>
        </w:rPr>
      </w:pPr>
    </w:p>
    <w:p w:rsidR="008A68A8" w:rsidRDefault="008A68A8" w:rsidP="008A68A8">
      <w:pPr>
        <w:pStyle w:val="a4"/>
        <w:jc w:val="left"/>
        <w:rPr>
          <w:sz w:val="28"/>
          <w:szCs w:val="28"/>
        </w:rPr>
      </w:pPr>
      <w:r>
        <w:rPr>
          <w:sz w:val="28"/>
          <w:szCs w:val="28"/>
        </w:rPr>
        <w:t>Члены комиссии:</w:t>
      </w:r>
    </w:p>
    <w:p w:rsidR="008A68A8" w:rsidRDefault="008A68A8" w:rsidP="008A68A8">
      <w:pPr>
        <w:pStyle w:val="a4"/>
        <w:jc w:val="left"/>
        <w:rPr>
          <w:sz w:val="28"/>
          <w:szCs w:val="28"/>
        </w:rPr>
      </w:pPr>
    </w:p>
    <w:p w:rsidR="008A68A8" w:rsidRDefault="008A68A8" w:rsidP="008A68A8">
      <w:pPr>
        <w:pStyle w:val="a4"/>
        <w:ind w:firstLine="708"/>
        <w:jc w:val="left"/>
        <w:rPr>
          <w:sz w:val="28"/>
          <w:szCs w:val="28"/>
        </w:rPr>
      </w:pPr>
      <w:proofErr w:type="spellStart"/>
      <w:r>
        <w:rPr>
          <w:sz w:val="28"/>
          <w:szCs w:val="28"/>
        </w:rPr>
        <w:t>Беловодская</w:t>
      </w:r>
      <w:proofErr w:type="spellEnd"/>
      <w:r>
        <w:rPr>
          <w:sz w:val="28"/>
          <w:szCs w:val="28"/>
        </w:rPr>
        <w:t xml:space="preserve"> Т.А.</w:t>
      </w:r>
      <w:r>
        <w:rPr>
          <w:sz w:val="28"/>
          <w:szCs w:val="28"/>
        </w:rPr>
        <w:tab/>
      </w:r>
      <w:r>
        <w:rPr>
          <w:sz w:val="28"/>
          <w:szCs w:val="28"/>
        </w:rPr>
        <w:tab/>
      </w:r>
      <w:r>
        <w:rPr>
          <w:sz w:val="28"/>
          <w:szCs w:val="28"/>
        </w:rPr>
        <w:tab/>
      </w:r>
      <w:r>
        <w:rPr>
          <w:sz w:val="28"/>
          <w:szCs w:val="28"/>
        </w:rPr>
        <w:tab/>
        <w:t xml:space="preserve">Ведущий специалист </w:t>
      </w:r>
    </w:p>
    <w:p w:rsidR="008A68A8" w:rsidRDefault="008A68A8" w:rsidP="008A68A8">
      <w:pPr>
        <w:pStyle w:val="a4"/>
        <w:ind w:firstLine="708"/>
        <w:jc w:val="left"/>
        <w:rPr>
          <w:sz w:val="28"/>
          <w:szCs w:val="28"/>
        </w:rPr>
      </w:pPr>
      <w:proofErr w:type="spellStart"/>
      <w:r>
        <w:rPr>
          <w:sz w:val="28"/>
          <w:szCs w:val="28"/>
        </w:rPr>
        <w:t>Кирченко</w:t>
      </w:r>
      <w:proofErr w:type="spellEnd"/>
      <w:r>
        <w:rPr>
          <w:sz w:val="28"/>
          <w:szCs w:val="28"/>
        </w:rPr>
        <w:t xml:space="preserve"> К.А.</w:t>
      </w:r>
      <w:r>
        <w:rPr>
          <w:sz w:val="28"/>
          <w:szCs w:val="28"/>
        </w:rPr>
        <w:tab/>
      </w:r>
      <w:r>
        <w:rPr>
          <w:sz w:val="28"/>
          <w:szCs w:val="28"/>
        </w:rPr>
        <w:tab/>
      </w:r>
      <w:r>
        <w:rPr>
          <w:sz w:val="28"/>
          <w:szCs w:val="28"/>
        </w:rPr>
        <w:tab/>
      </w:r>
      <w:r>
        <w:rPr>
          <w:sz w:val="28"/>
          <w:szCs w:val="28"/>
        </w:rPr>
        <w:tab/>
        <w:t xml:space="preserve">Заместитель главы администрации </w:t>
      </w:r>
    </w:p>
    <w:p w:rsidR="008A68A8" w:rsidRDefault="008A68A8" w:rsidP="008A68A8">
      <w:pPr>
        <w:pStyle w:val="a4"/>
        <w:ind w:firstLine="708"/>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Прокудского</w:t>
      </w:r>
      <w:proofErr w:type="spellEnd"/>
      <w:r>
        <w:rPr>
          <w:sz w:val="28"/>
          <w:szCs w:val="28"/>
        </w:rPr>
        <w:t xml:space="preserve"> сельсовета</w:t>
      </w:r>
    </w:p>
    <w:p w:rsidR="008A68A8" w:rsidRDefault="008A68A8" w:rsidP="008A68A8">
      <w:pPr>
        <w:pStyle w:val="a4"/>
        <w:ind w:firstLine="708"/>
        <w:jc w:val="left"/>
        <w:rPr>
          <w:sz w:val="28"/>
          <w:szCs w:val="28"/>
        </w:rPr>
      </w:pPr>
      <w:proofErr w:type="spellStart"/>
      <w:r>
        <w:rPr>
          <w:sz w:val="28"/>
          <w:szCs w:val="28"/>
        </w:rPr>
        <w:t>Писко</w:t>
      </w:r>
      <w:proofErr w:type="spellEnd"/>
      <w:r>
        <w:rPr>
          <w:sz w:val="28"/>
          <w:szCs w:val="28"/>
        </w:rPr>
        <w:t xml:space="preserve"> Н.А.</w:t>
      </w:r>
      <w:r>
        <w:rPr>
          <w:sz w:val="28"/>
          <w:szCs w:val="28"/>
        </w:rPr>
        <w:tab/>
      </w:r>
      <w:r>
        <w:rPr>
          <w:sz w:val="28"/>
          <w:szCs w:val="28"/>
        </w:rPr>
        <w:tab/>
      </w:r>
      <w:r>
        <w:rPr>
          <w:sz w:val="28"/>
          <w:szCs w:val="28"/>
        </w:rPr>
        <w:tab/>
      </w:r>
      <w:r>
        <w:rPr>
          <w:sz w:val="28"/>
          <w:szCs w:val="28"/>
        </w:rPr>
        <w:tab/>
      </w:r>
      <w:r>
        <w:rPr>
          <w:sz w:val="28"/>
          <w:szCs w:val="28"/>
        </w:rPr>
        <w:tab/>
        <w:t>Главный бухгалтер</w:t>
      </w:r>
    </w:p>
    <w:p w:rsidR="008A68A8" w:rsidRDefault="008A68A8" w:rsidP="008A68A8">
      <w:pPr>
        <w:pStyle w:val="a4"/>
        <w:ind w:firstLine="708"/>
        <w:jc w:val="left"/>
        <w:rPr>
          <w:sz w:val="28"/>
          <w:szCs w:val="28"/>
        </w:rPr>
      </w:pPr>
      <w:proofErr w:type="spellStart"/>
      <w:r>
        <w:rPr>
          <w:sz w:val="28"/>
          <w:szCs w:val="28"/>
        </w:rPr>
        <w:t>Сергутина</w:t>
      </w:r>
      <w:proofErr w:type="spellEnd"/>
      <w:r>
        <w:rPr>
          <w:sz w:val="28"/>
          <w:szCs w:val="28"/>
        </w:rPr>
        <w:t xml:space="preserve"> И.Б.</w:t>
      </w:r>
      <w:r>
        <w:rPr>
          <w:sz w:val="28"/>
          <w:szCs w:val="28"/>
        </w:rPr>
        <w:tab/>
      </w:r>
      <w:r>
        <w:rPr>
          <w:sz w:val="28"/>
          <w:szCs w:val="28"/>
        </w:rPr>
        <w:tab/>
      </w:r>
      <w:r>
        <w:rPr>
          <w:sz w:val="28"/>
          <w:szCs w:val="28"/>
        </w:rPr>
        <w:tab/>
      </w:r>
      <w:r>
        <w:rPr>
          <w:sz w:val="28"/>
          <w:szCs w:val="28"/>
        </w:rPr>
        <w:tab/>
        <w:t>Специалист 1 разряда</w:t>
      </w:r>
    </w:p>
    <w:p w:rsidR="008A68A8" w:rsidRDefault="008A68A8" w:rsidP="008A68A8">
      <w:pPr>
        <w:pStyle w:val="a4"/>
        <w:jc w:val="left"/>
        <w:rPr>
          <w:sz w:val="28"/>
          <w:szCs w:val="28"/>
        </w:rPr>
      </w:pPr>
    </w:p>
    <w:p w:rsidR="008A68A8" w:rsidRDefault="008A68A8" w:rsidP="008A68A8">
      <w:pPr>
        <w:pStyle w:val="a4"/>
        <w:jc w:val="left"/>
        <w:rPr>
          <w:sz w:val="28"/>
          <w:szCs w:val="28"/>
        </w:rPr>
      </w:pPr>
    </w:p>
    <w:p w:rsidR="008A68A8" w:rsidRDefault="008A68A8" w:rsidP="008A68A8">
      <w:pPr>
        <w:pStyle w:val="a4"/>
        <w:jc w:val="left"/>
        <w:rPr>
          <w:sz w:val="28"/>
          <w:szCs w:val="28"/>
        </w:rPr>
      </w:pPr>
    </w:p>
    <w:p w:rsidR="008A68A8" w:rsidRDefault="008A68A8" w:rsidP="008A68A8">
      <w:pPr>
        <w:pStyle w:val="a4"/>
        <w:jc w:val="left"/>
        <w:rPr>
          <w:sz w:val="28"/>
          <w:szCs w:val="28"/>
        </w:rPr>
      </w:pPr>
    </w:p>
    <w:p w:rsidR="008A68A8" w:rsidRDefault="008A68A8" w:rsidP="008A68A8">
      <w:pPr>
        <w:pStyle w:val="a4"/>
        <w:jc w:val="left"/>
        <w:rPr>
          <w:sz w:val="28"/>
          <w:szCs w:val="28"/>
        </w:rPr>
      </w:pPr>
    </w:p>
    <w:p w:rsidR="008A68A8" w:rsidRDefault="008A68A8" w:rsidP="008A68A8">
      <w:pPr>
        <w:pStyle w:val="a4"/>
        <w:jc w:val="left"/>
        <w:rPr>
          <w:sz w:val="28"/>
          <w:szCs w:val="28"/>
        </w:rPr>
      </w:pPr>
    </w:p>
    <w:p w:rsidR="008A68A8" w:rsidRDefault="008A68A8" w:rsidP="008A68A8">
      <w:pPr>
        <w:pStyle w:val="a4"/>
        <w:jc w:val="left"/>
        <w:rPr>
          <w:sz w:val="28"/>
          <w:szCs w:val="28"/>
        </w:rPr>
      </w:pPr>
    </w:p>
    <w:p w:rsidR="008A68A8" w:rsidRDefault="008A68A8" w:rsidP="008A68A8">
      <w:pPr>
        <w:pStyle w:val="a4"/>
        <w:jc w:val="left"/>
        <w:rPr>
          <w:sz w:val="28"/>
          <w:szCs w:val="28"/>
        </w:rPr>
      </w:pPr>
    </w:p>
    <w:p w:rsidR="008A68A8" w:rsidRDefault="008A68A8" w:rsidP="008A68A8">
      <w:pPr>
        <w:pStyle w:val="a4"/>
        <w:jc w:val="lef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jc w:val="right"/>
        <w:rPr>
          <w:sz w:val="28"/>
          <w:szCs w:val="28"/>
        </w:rPr>
      </w:pPr>
    </w:p>
    <w:p w:rsidR="008A68A8" w:rsidRDefault="008A68A8" w:rsidP="008A68A8">
      <w:pPr>
        <w:pStyle w:val="a4"/>
        <w:rPr>
          <w:sz w:val="28"/>
          <w:szCs w:val="28"/>
        </w:rPr>
      </w:pPr>
    </w:p>
    <w:p w:rsidR="008A68A8" w:rsidRDefault="008A68A8" w:rsidP="008A68A8">
      <w:pPr>
        <w:pStyle w:val="a4"/>
        <w:rPr>
          <w:sz w:val="28"/>
          <w:szCs w:val="28"/>
        </w:rPr>
      </w:pPr>
    </w:p>
    <w:p w:rsidR="008A68A8" w:rsidRDefault="008A68A8" w:rsidP="008A68A8">
      <w:pPr>
        <w:pStyle w:val="a4"/>
        <w:jc w:val="right"/>
        <w:rPr>
          <w:sz w:val="28"/>
          <w:szCs w:val="28"/>
        </w:rPr>
      </w:pPr>
      <w:r>
        <w:rPr>
          <w:sz w:val="28"/>
          <w:szCs w:val="28"/>
        </w:rPr>
        <w:br w:type="page"/>
      </w:r>
    </w:p>
    <w:p w:rsidR="008A68A8" w:rsidRDefault="008A68A8" w:rsidP="008A68A8">
      <w:pPr>
        <w:pStyle w:val="a4"/>
        <w:jc w:val="right"/>
        <w:rPr>
          <w:sz w:val="28"/>
          <w:szCs w:val="28"/>
        </w:rPr>
      </w:pPr>
      <w:r>
        <w:rPr>
          <w:sz w:val="28"/>
          <w:szCs w:val="28"/>
        </w:rPr>
        <w:lastRenderedPageBreak/>
        <w:t>Приложение № 2</w:t>
      </w:r>
    </w:p>
    <w:p w:rsidR="008A68A8" w:rsidRDefault="008A68A8" w:rsidP="008A68A8">
      <w:pPr>
        <w:pStyle w:val="a4"/>
        <w:jc w:val="right"/>
        <w:rPr>
          <w:sz w:val="28"/>
          <w:szCs w:val="28"/>
        </w:rPr>
      </w:pPr>
      <w:r>
        <w:rPr>
          <w:sz w:val="28"/>
          <w:szCs w:val="28"/>
        </w:rPr>
        <w:t>Утверждено</w:t>
      </w:r>
    </w:p>
    <w:p w:rsidR="008A68A8" w:rsidRDefault="008A68A8" w:rsidP="008A68A8">
      <w:pPr>
        <w:pStyle w:val="a4"/>
        <w:jc w:val="right"/>
        <w:rPr>
          <w:sz w:val="28"/>
          <w:szCs w:val="28"/>
        </w:rPr>
      </w:pPr>
      <w:r>
        <w:rPr>
          <w:sz w:val="28"/>
          <w:szCs w:val="28"/>
        </w:rPr>
        <w:t xml:space="preserve">постановлением </w:t>
      </w:r>
    </w:p>
    <w:p w:rsidR="008A68A8" w:rsidRDefault="008A68A8" w:rsidP="008A68A8">
      <w:pPr>
        <w:pStyle w:val="a4"/>
        <w:jc w:val="right"/>
        <w:rPr>
          <w:sz w:val="28"/>
          <w:szCs w:val="28"/>
        </w:rPr>
      </w:pPr>
      <w:r>
        <w:rPr>
          <w:sz w:val="28"/>
          <w:szCs w:val="28"/>
        </w:rPr>
        <w:t>Главы рабочего поселка</w:t>
      </w:r>
      <w:proofErr w:type="gramStart"/>
      <w:r>
        <w:rPr>
          <w:sz w:val="28"/>
          <w:szCs w:val="28"/>
        </w:rPr>
        <w:t xml:space="preserve"> Ч</w:t>
      </w:r>
      <w:proofErr w:type="gramEnd"/>
      <w:r>
        <w:rPr>
          <w:sz w:val="28"/>
          <w:szCs w:val="28"/>
        </w:rPr>
        <w:t>ик</w:t>
      </w:r>
    </w:p>
    <w:p w:rsidR="008A68A8" w:rsidRDefault="008A68A8" w:rsidP="008A68A8">
      <w:pPr>
        <w:pStyle w:val="a4"/>
        <w:jc w:val="right"/>
        <w:rPr>
          <w:sz w:val="28"/>
          <w:szCs w:val="28"/>
        </w:rPr>
      </w:pPr>
      <w:r>
        <w:rPr>
          <w:sz w:val="28"/>
          <w:szCs w:val="28"/>
        </w:rPr>
        <w:t xml:space="preserve">от </w:t>
      </w:r>
      <w:r>
        <w:rPr>
          <w:sz w:val="28"/>
          <w:szCs w:val="28"/>
        </w:rPr>
        <w:t>____________</w:t>
      </w:r>
      <w:r>
        <w:rPr>
          <w:sz w:val="28"/>
          <w:szCs w:val="28"/>
        </w:rPr>
        <w:t xml:space="preserve"> № </w:t>
      </w:r>
      <w:r>
        <w:rPr>
          <w:sz w:val="28"/>
          <w:szCs w:val="28"/>
        </w:rPr>
        <w:t>____</w:t>
      </w:r>
    </w:p>
    <w:p w:rsidR="008A68A8" w:rsidRDefault="008A68A8" w:rsidP="008A68A8">
      <w:pPr>
        <w:pStyle w:val="ConsPlusNormal"/>
        <w:widowControl/>
        <w:jc w:val="center"/>
        <w:rPr>
          <w:rFonts w:ascii="Times New Roman" w:hAnsi="Times New Roman" w:cs="Times New Roman"/>
          <w:b/>
          <w:noProof/>
          <w:sz w:val="28"/>
          <w:szCs w:val="28"/>
        </w:rPr>
      </w:pPr>
    </w:p>
    <w:p w:rsidR="008A68A8" w:rsidRDefault="008A68A8" w:rsidP="008A68A8">
      <w:pPr>
        <w:pStyle w:val="ConsPlusNormal"/>
        <w:widowControl/>
        <w:jc w:val="center"/>
        <w:rPr>
          <w:rFonts w:ascii="Times New Roman" w:hAnsi="Times New Roman" w:cs="Times New Roman"/>
          <w:noProof/>
          <w:sz w:val="28"/>
          <w:szCs w:val="28"/>
        </w:rPr>
      </w:pPr>
      <w:r>
        <w:rPr>
          <w:rFonts w:ascii="Times New Roman" w:hAnsi="Times New Roman" w:cs="Times New Roman"/>
          <w:noProof/>
          <w:sz w:val="28"/>
          <w:szCs w:val="28"/>
        </w:rPr>
        <w:t xml:space="preserve">ПОЛОЖЕНИЕ </w:t>
      </w:r>
    </w:p>
    <w:p w:rsidR="008A68A8" w:rsidRDefault="008A68A8" w:rsidP="008A68A8">
      <w:pPr>
        <w:pStyle w:val="ConsPlusNormal"/>
        <w:widowControl/>
        <w:jc w:val="center"/>
        <w:rPr>
          <w:rFonts w:ascii="Times New Roman" w:hAnsi="Times New Roman" w:cs="Times New Roman"/>
          <w:noProof/>
          <w:sz w:val="28"/>
          <w:szCs w:val="28"/>
        </w:rPr>
      </w:pPr>
      <w:r>
        <w:rPr>
          <w:rFonts w:ascii="Times New Roman" w:hAnsi="Times New Roman" w:cs="Times New Roman"/>
          <w:noProof/>
          <w:sz w:val="28"/>
          <w:szCs w:val="28"/>
        </w:rPr>
        <w:t xml:space="preserve">о работе Единой комиссии </w:t>
      </w:r>
    </w:p>
    <w:p w:rsidR="008A68A8" w:rsidRDefault="008A68A8" w:rsidP="008A68A8">
      <w:pPr>
        <w:pStyle w:val="ConsPlusNormal"/>
        <w:widowControl/>
        <w:jc w:val="center"/>
        <w:rPr>
          <w:rFonts w:ascii="Times New Roman" w:hAnsi="Times New Roman" w:cs="Times New Roman"/>
          <w:noProof/>
          <w:sz w:val="28"/>
          <w:szCs w:val="28"/>
        </w:rPr>
      </w:pPr>
      <w:r>
        <w:rPr>
          <w:rFonts w:ascii="Times New Roman" w:hAnsi="Times New Roman" w:cs="Times New Roman"/>
          <w:noProof/>
          <w:sz w:val="28"/>
          <w:szCs w:val="28"/>
        </w:rPr>
        <w:t xml:space="preserve">по осуществлению закупок </w:t>
      </w:r>
    </w:p>
    <w:p w:rsidR="008A68A8" w:rsidRDefault="008A68A8" w:rsidP="008A68A8">
      <w:pPr>
        <w:pStyle w:val="ConsPlusNormal"/>
        <w:widowControl/>
        <w:jc w:val="center"/>
        <w:rPr>
          <w:rFonts w:ascii="Times New Roman" w:hAnsi="Times New Roman" w:cs="Times New Roman"/>
          <w:sz w:val="28"/>
          <w:szCs w:val="28"/>
        </w:rPr>
      </w:pPr>
      <w:r>
        <w:rPr>
          <w:rFonts w:ascii="Times New Roman" w:hAnsi="Times New Roman" w:cs="Times New Roman"/>
          <w:noProof/>
          <w:sz w:val="28"/>
          <w:szCs w:val="28"/>
        </w:rPr>
        <w:t>(определению поставщиков, подрядчиков, исполнителей)</w:t>
      </w:r>
    </w:p>
    <w:p w:rsidR="008A68A8" w:rsidRDefault="008A68A8" w:rsidP="008A68A8">
      <w:pPr>
        <w:pStyle w:val="ConsPlusNormal"/>
        <w:widowControl/>
        <w:ind w:firstLine="540"/>
        <w:jc w:val="both"/>
        <w:rPr>
          <w:rFonts w:ascii="Times New Roman" w:hAnsi="Times New Roman" w:cs="Times New Roman"/>
          <w:sz w:val="28"/>
          <w:szCs w:val="28"/>
        </w:rPr>
      </w:pPr>
    </w:p>
    <w:p w:rsidR="008A68A8" w:rsidRDefault="008A68A8" w:rsidP="008A68A8">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rsidR="008A68A8" w:rsidRDefault="008A68A8" w:rsidP="008A68A8">
      <w:pPr>
        <w:pStyle w:val="ConsPlusNormal"/>
        <w:widowControl/>
        <w:jc w:val="center"/>
        <w:outlineLvl w:val="1"/>
        <w:rPr>
          <w:rFonts w:ascii="Times New Roman" w:hAnsi="Times New Roman" w:cs="Times New Roman"/>
          <w:sz w:val="28"/>
          <w:szCs w:val="28"/>
        </w:rPr>
      </w:pPr>
    </w:p>
    <w:p w:rsidR="008A68A8" w:rsidRDefault="008A68A8" w:rsidP="008A68A8">
      <w:pPr>
        <w:autoSpaceDE w:val="0"/>
        <w:autoSpaceDN w:val="0"/>
        <w:adjustRightInd w:val="0"/>
        <w:ind w:firstLine="540"/>
        <w:jc w:val="both"/>
        <w:rPr>
          <w:sz w:val="28"/>
          <w:szCs w:val="28"/>
        </w:rPr>
      </w:pPr>
      <w:r>
        <w:rPr>
          <w:sz w:val="28"/>
          <w:szCs w:val="28"/>
        </w:rPr>
        <w:t xml:space="preserve"> Настоящее Положение определяет цели создания, функции, состав и порядок деятельности единой комиссии </w:t>
      </w:r>
      <w:r>
        <w:rPr>
          <w:noProof/>
          <w:sz w:val="28"/>
          <w:szCs w:val="28"/>
        </w:rPr>
        <w:t xml:space="preserve">по осуществлению закупок </w:t>
      </w:r>
      <w:r>
        <w:rPr>
          <w:sz w:val="28"/>
          <w:szCs w:val="28"/>
        </w:rPr>
        <w:t xml:space="preserve">путем проведения конкурсов, аукционов, запросов котировок, запросов предложений (далее по тексту – Единая комиссия). </w:t>
      </w:r>
    </w:p>
    <w:p w:rsidR="008A68A8" w:rsidRDefault="008A68A8" w:rsidP="008A6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Единая комиссия в своей деятельности руководствуется </w:t>
      </w:r>
      <w:hyperlink r:id="rId6" w:history="1">
        <w:r>
          <w:rPr>
            <w:rStyle w:val="a3"/>
            <w:color w:val="auto"/>
            <w:sz w:val="28"/>
            <w:szCs w:val="28"/>
            <w:u w:val="none"/>
          </w:rPr>
          <w:t>Конституцией</w:t>
        </w:r>
      </w:hyperlink>
      <w:r>
        <w:rPr>
          <w:rFonts w:ascii="Times New Roman" w:hAnsi="Times New Roman" w:cs="Times New Roman"/>
          <w:sz w:val="28"/>
          <w:szCs w:val="28"/>
        </w:rPr>
        <w:t xml:space="preserve"> Российской Федерации, Гражданским </w:t>
      </w:r>
      <w:hyperlink r:id="rId7" w:history="1">
        <w:r>
          <w:rPr>
            <w:rStyle w:val="a3"/>
            <w:color w:val="auto"/>
            <w:sz w:val="28"/>
            <w:szCs w:val="28"/>
            <w:u w:val="none"/>
          </w:rPr>
          <w:t>кодексом</w:t>
        </w:r>
      </w:hyperlink>
      <w:r>
        <w:rPr>
          <w:rFonts w:ascii="Times New Roman" w:hAnsi="Times New Roman" w:cs="Times New Roman"/>
          <w:sz w:val="28"/>
          <w:szCs w:val="28"/>
        </w:rPr>
        <w:t xml:space="preserve"> Российской Федерации, Бюджетным </w:t>
      </w:r>
      <w:hyperlink r:id="rId8" w:history="1">
        <w:r>
          <w:rPr>
            <w:rStyle w:val="a3"/>
            <w:color w:val="auto"/>
            <w:sz w:val="28"/>
            <w:szCs w:val="28"/>
            <w:u w:val="none"/>
          </w:rPr>
          <w:t>кодексом</w:t>
        </w:r>
      </w:hyperlink>
      <w:r>
        <w:rPr>
          <w:rFonts w:ascii="Times New Roman" w:hAnsi="Times New Roman" w:cs="Times New Roman"/>
          <w:sz w:val="28"/>
          <w:szCs w:val="28"/>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w:t>
      </w:r>
      <w:proofErr w:type="gramEnd"/>
      <w:r>
        <w:rPr>
          <w:rFonts w:ascii="Times New Roman" w:hAnsi="Times New Roman" w:cs="Times New Roman"/>
          <w:sz w:val="28"/>
          <w:szCs w:val="28"/>
        </w:rPr>
        <w:t xml:space="preserve"> актами о контрактной системе в сфере закупок  и настоящим Положением.</w:t>
      </w:r>
    </w:p>
    <w:p w:rsidR="008A68A8" w:rsidRDefault="008A68A8" w:rsidP="008A68A8">
      <w:pPr>
        <w:pStyle w:val="ConsPlusNormal"/>
        <w:widowControl/>
        <w:ind w:firstLine="540"/>
        <w:jc w:val="both"/>
        <w:rPr>
          <w:rFonts w:ascii="Times New Roman" w:hAnsi="Times New Roman" w:cs="Times New Roman"/>
          <w:sz w:val="28"/>
          <w:szCs w:val="28"/>
        </w:rPr>
      </w:pPr>
    </w:p>
    <w:p w:rsidR="008A68A8" w:rsidRDefault="008A68A8" w:rsidP="008A68A8">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II. Цели и задачи Единой комиссии</w:t>
      </w:r>
    </w:p>
    <w:p w:rsidR="008A68A8" w:rsidRDefault="008A68A8" w:rsidP="008A68A8">
      <w:pPr>
        <w:pStyle w:val="ConsPlusNormal"/>
        <w:widowControl/>
        <w:jc w:val="center"/>
        <w:outlineLvl w:val="1"/>
        <w:rPr>
          <w:rFonts w:ascii="Times New Roman" w:hAnsi="Times New Roman" w:cs="Times New Roman"/>
          <w:sz w:val="28"/>
          <w:szCs w:val="28"/>
        </w:rPr>
      </w:pPr>
    </w:p>
    <w:p w:rsidR="008A68A8" w:rsidRDefault="008A68A8" w:rsidP="008A68A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Единая комиссия создается в целях организации и осуществления закупок  путем проведения </w:t>
      </w:r>
      <w:r>
        <w:rPr>
          <w:rFonts w:ascii="Times New Roman" w:hAnsi="Times New Roman"/>
          <w:sz w:val="28"/>
          <w:szCs w:val="28"/>
        </w:rPr>
        <w:t>конкурсов, аукционов, запросов котировок, запросов предложений</w:t>
      </w:r>
      <w:r>
        <w:rPr>
          <w:rFonts w:ascii="Times New Roman" w:hAnsi="Times New Roman" w:cs="Times New Roman"/>
          <w:sz w:val="28"/>
          <w:szCs w:val="28"/>
        </w:rPr>
        <w:t xml:space="preserve">  для осуществления администрацией рабочего поселка (далее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аказчик) возложенных на нее функции по закупке товаров, работ, услуг в установленной сфере деятельности.</w:t>
      </w:r>
    </w:p>
    <w:p w:rsidR="008A68A8" w:rsidRDefault="008A68A8" w:rsidP="008A68A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Исходя из целей деятельности Единой комиссии, определенных в </w:t>
      </w:r>
      <w:hyperlink r:id="rId9" w:history="1">
        <w:r>
          <w:rPr>
            <w:rStyle w:val="a3"/>
            <w:color w:val="auto"/>
            <w:sz w:val="28"/>
            <w:szCs w:val="28"/>
            <w:u w:val="none"/>
          </w:rPr>
          <w:t>пункте 3</w:t>
        </w:r>
      </w:hyperlink>
      <w:r>
        <w:rPr>
          <w:rFonts w:ascii="Times New Roman" w:hAnsi="Times New Roman" w:cs="Times New Roman"/>
          <w:sz w:val="28"/>
          <w:szCs w:val="28"/>
        </w:rPr>
        <w:t xml:space="preserve"> настоящего Положения, в задачи Единой комиссии  входят:</w:t>
      </w:r>
    </w:p>
    <w:p w:rsidR="008A68A8" w:rsidRDefault="008A68A8" w:rsidP="008A68A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обеспечение объективности и беспристрастности при осуществлении закупок путем</w:t>
      </w:r>
      <w:r>
        <w:rPr>
          <w:rFonts w:ascii="Times New Roman" w:hAnsi="Times New Roman"/>
          <w:sz w:val="28"/>
          <w:szCs w:val="28"/>
        </w:rPr>
        <w:t xml:space="preserve"> проведения конкурсов, аукционов, запросов котировок, запросов предложений;</w:t>
      </w:r>
      <w:r>
        <w:rPr>
          <w:rFonts w:ascii="Times New Roman" w:hAnsi="Times New Roman" w:cs="Times New Roman"/>
          <w:sz w:val="28"/>
          <w:szCs w:val="28"/>
        </w:rPr>
        <w:t xml:space="preserve"> </w:t>
      </w:r>
    </w:p>
    <w:p w:rsidR="008A68A8" w:rsidRDefault="008A68A8" w:rsidP="008A68A8">
      <w:pPr>
        <w:pStyle w:val="ConsPlusNormal"/>
        <w:widowControl/>
        <w:ind w:firstLine="540"/>
        <w:jc w:val="both"/>
      </w:pPr>
      <w:r>
        <w:rPr>
          <w:rFonts w:ascii="Times New Roman" w:hAnsi="Times New Roman" w:cs="Times New Roman"/>
          <w:sz w:val="28"/>
          <w:szCs w:val="28"/>
        </w:rPr>
        <w:t>-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8A68A8" w:rsidRDefault="008A68A8" w:rsidP="008A68A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устранение возможностей злоупотребления и коррупции при осуществлении закупок путем</w:t>
      </w:r>
      <w:r>
        <w:rPr>
          <w:rFonts w:ascii="Times New Roman" w:hAnsi="Times New Roman"/>
          <w:sz w:val="28"/>
          <w:szCs w:val="28"/>
        </w:rPr>
        <w:t xml:space="preserve"> проведения конкурсов, аукционов, запросов котировок, запросов предложений</w:t>
      </w:r>
      <w:r>
        <w:rPr>
          <w:rFonts w:ascii="Times New Roman" w:hAnsi="Times New Roman" w:cs="Times New Roman"/>
          <w:sz w:val="28"/>
          <w:szCs w:val="28"/>
        </w:rPr>
        <w:t>.</w:t>
      </w:r>
    </w:p>
    <w:p w:rsidR="008A68A8" w:rsidRDefault="008A68A8" w:rsidP="008A68A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8A68A8" w:rsidRDefault="008A68A8" w:rsidP="008A68A8">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III. Порядок формирования Единой комиссии</w:t>
      </w:r>
    </w:p>
    <w:p w:rsidR="008A68A8" w:rsidRDefault="008A68A8" w:rsidP="008A68A8">
      <w:pPr>
        <w:pStyle w:val="ConsPlusNormal"/>
        <w:widowControl/>
        <w:jc w:val="center"/>
        <w:outlineLvl w:val="1"/>
        <w:rPr>
          <w:rFonts w:ascii="Times New Roman" w:hAnsi="Times New Roman" w:cs="Times New Roman"/>
          <w:sz w:val="28"/>
          <w:szCs w:val="28"/>
        </w:rPr>
      </w:pPr>
    </w:p>
    <w:p w:rsidR="008A68A8" w:rsidRDefault="008A68A8" w:rsidP="008A68A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Единая Комиссия является коллегиальным органом Заказчика, действующим на постоянной основе.</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8A68A8" w:rsidRP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Единая комиссия состоит из председателя и членов Единой комиссии. В отсутствие председателя Единой комиссии его функции выполняет один из членов Единой комиссии, на которого такие обязанности будут возложены </w:t>
      </w:r>
      <w:r w:rsidRPr="008A68A8">
        <w:rPr>
          <w:rFonts w:ascii="Times New Roman" w:hAnsi="Times New Roman" w:cs="Times New Roman"/>
          <w:sz w:val="28"/>
          <w:szCs w:val="28"/>
        </w:rPr>
        <w:t xml:space="preserve">приказом (распоряжением) Заказчика. </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8A68A8" w:rsidRDefault="008A68A8" w:rsidP="008A68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Times New Roman" w:hAnsi="Times New Roman" w:cs="Times New Roman"/>
          <w:sz w:val="28"/>
          <w:szCs w:val="28"/>
        </w:rPr>
        <w:t>предквалификационного</w:t>
      </w:r>
      <w:proofErr w:type="spellEnd"/>
      <w:r>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дедушкой, бабушкой и внуками), полнородными и </w:t>
      </w:r>
      <w:proofErr w:type="spellStart"/>
      <w:r>
        <w:rPr>
          <w:rFonts w:ascii="Times New Roman" w:hAnsi="Times New Roman" w:cs="Times New Roman"/>
          <w:sz w:val="28"/>
          <w:szCs w:val="28"/>
        </w:rPr>
        <w:t>неполнородными</w:t>
      </w:r>
      <w:proofErr w:type="spellEnd"/>
      <w:r>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8A68A8" w:rsidRDefault="008A68A8" w:rsidP="008A68A8">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Pr>
          <w:rFonts w:ascii="Times New Roman" w:hAnsi="Times New Roman" w:cs="Times New Roman"/>
          <w:sz w:val="28"/>
          <w:szCs w:val="28"/>
        </w:rPr>
        <w:t xml:space="preserve"> закупок. </w:t>
      </w:r>
    </w:p>
    <w:p w:rsidR="008A68A8" w:rsidRDefault="008A68A8" w:rsidP="008A68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Замена члена Единой комиссии допускается только по решению Заказчика, принявшего решение о создании комиссии.</w:t>
      </w:r>
    </w:p>
    <w:p w:rsidR="008A68A8" w:rsidRDefault="008A68A8" w:rsidP="008A68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8A68A8" w:rsidRDefault="008A68A8" w:rsidP="008A68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Единой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w:t>
      </w:r>
      <w:r>
        <w:rPr>
          <w:rFonts w:ascii="Times New Roman" w:hAnsi="Times New Roman"/>
          <w:sz w:val="28"/>
          <w:szCs w:val="28"/>
        </w:rPr>
        <w:t xml:space="preserve">органа, уполномоченного на осуществление контроля в сфере закупок (далее - </w:t>
      </w:r>
      <w:r>
        <w:rPr>
          <w:rFonts w:ascii="Times New Roman" w:hAnsi="Times New Roman" w:cs="Times New Roman"/>
          <w:sz w:val="28"/>
          <w:szCs w:val="28"/>
        </w:rPr>
        <w:t>контрольн</w:t>
      </w:r>
      <w:r>
        <w:rPr>
          <w:rFonts w:ascii="Times New Roman" w:hAnsi="Times New Roman"/>
          <w:sz w:val="28"/>
          <w:szCs w:val="28"/>
        </w:rPr>
        <w:t>ый</w:t>
      </w:r>
      <w:r>
        <w:rPr>
          <w:rFonts w:ascii="Times New Roman" w:hAnsi="Times New Roman" w:cs="Times New Roman"/>
          <w:sz w:val="28"/>
          <w:szCs w:val="28"/>
        </w:rPr>
        <w:t xml:space="preserve"> орган в сфере закупок</w:t>
      </w:r>
      <w:r>
        <w:rPr>
          <w:rFonts w:ascii="Times New Roman" w:hAnsi="Times New Roman"/>
          <w:sz w:val="28"/>
          <w:szCs w:val="28"/>
        </w:rPr>
        <w:t>).</w:t>
      </w:r>
    </w:p>
    <w:p w:rsidR="008A68A8" w:rsidRDefault="008A68A8" w:rsidP="008A68A8">
      <w:pPr>
        <w:pStyle w:val="ConsPlusNormal"/>
        <w:widowControl/>
        <w:jc w:val="both"/>
        <w:rPr>
          <w:rFonts w:ascii="Times New Roman" w:hAnsi="Times New Roman" w:cs="Times New Roman"/>
          <w:sz w:val="28"/>
          <w:szCs w:val="28"/>
        </w:rPr>
      </w:pPr>
    </w:p>
    <w:p w:rsidR="008A68A8" w:rsidRDefault="008A68A8" w:rsidP="008A68A8">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IV. Функции Единой комиссии</w:t>
      </w:r>
    </w:p>
    <w:p w:rsidR="008A68A8" w:rsidRDefault="008A68A8" w:rsidP="008A68A8">
      <w:pPr>
        <w:pStyle w:val="ConsPlusNormal"/>
        <w:widowControl/>
        <w:jc w:val="center"/>
        <w:outlineLvl w:val="1"/>
        <w:rPr>
          <w:rFonts w:ascii="Times New Roman" w:hAnsi="Times New Roman" w:cs="Times New Roman"/>
          <w:sz w:val="28"/>
          <w:szCs w:val="28"/>
        </w:rPr>
      </w:pP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Pr>
          <w:rFonts w:ascii="Times New Roman" w:hAnsi="Times New Roman" w:cs="Times New Roman"/>
          <w:color w:val="FF0000"/>
          <w:sz w:val="28"/>
          <w:szCs w:val="28"/>
        </w:rPr>
        <w:t xml:space="preserve"> </w:t>
      </w:r>
      <w:r>
        <w:rPr>
          <w:rFonts w:ascii="Times New Roman" w:hAnsi="Times New Roman" w:cs="Times New Roman"/>
          <w:sz w:val="28"/>
          <w:szCs w:val="28"/>
        </w:rPr>
        <w:t>нормативными правовыми актами Российской Федерации заявкам на участие;</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отбор участников конкурса, рассмотрение, оценка и сопоставление заявок на участие в  конкурсе, определение победителя  конкурса;</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 </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рассмотрение заявок на участие в аукционе и отбор участников аукциона, определение победителя электронного аукциона;</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ведение протоколов рассмотрения первых и вторых частей заявок на участие в аукционе;</w:t>
      </w:r>
    </w:p>
    <w:p w:rsidR="008A68A8" w:rsidRP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вскрытие конвертов с заявками на участие в  </w:t>
      </w:r>
      <w:r>
        <w:rPr>
          <w:rFonts w:ascii="Times New Roman" w:hAnsi="Times New Roman"/>
          <w:sz w:val="28"/>
          <w:szCs w:val="28"/>
        </w:rPr>
        <w:t xml:space="preserve">запросе </w:t>
      </w:r>
      <w:r>
        <w:rPr>
          <w:rFonts w:ascii="Times New Roman" w:hAnsi="Times New Roman" w:cs="Times New Roman"/>
          <w:sz w:val="28"/>
          <w:szCs w:val="28"/>
        </w:rPr>
        <w:t xml:space="preserve"> предложений и открытие доступа к заявкам, поданным в форме электронных документов, ведение </w:t>
      </w:r>
      <w:r>
        <w:rPr>
          <w:rFonts w:ascii="Times New Roman" w:hAnsi="Times New Roman"/>
          <w:sz w:val="28"/>
          <w:szCs w:val="28"/>
        </w:rPr>
        <w:t xml:space="preserve">протокола проведения запроса </w:t>
      </w:r>
      <w:r>
        <w:rPr>
          <w:rFonts w:ascii="Times New Roman" w:hAnsi="Times New Roman" w:cs="Times New Roman"/>
          <w:sz w:val="28"/>
          <w:szCs w:val="28"/>
        </w:rPr>
        <w:t xml:space="preserve"> предложений, </w:t>
      </w:r>
      <w:r>
        <w:rPr>
          <w:rFonts w:ascii="Times New Roman" w:hAnsi="Times New Roman"/>
          <w:sz w:val="28"/>
          <w:szCs w:val="28"/>
        </w:rPr>
        <w:t>итогового протокола  запроса предложений, определение победителя запроса предложений;</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рассмотрение и оценка котировочных заявок, определение победителя запроса котировок, ведение протокола рассмотрения и оценки котировочных заявок;</w:t>
      </w:r>
    </w:p>
    <w:p w:rsidR="008A68A8" w:rsidRDefault="008A68A8" w:rsidP="008A68A8">
      <w:pPr>
        <w:pStyle w:val="ConsPlusNormal"/>
        <w:widowControl/>
        <w:ind w:firstLine="708"/>
        <w:jc w:val="both"/>
        <w:rPr>
          <w:rFonts w:ascii="Times New Roman" w:hAnsi="Times New Roman"/>
          <w:sz w:val="28"/>
          <w:szCs w:val="28"/>
        </w:rPr>
      </w:pPr>
      <w:r>
        <w:rPr>
          <w:rFonts w:ascii="Times New Roman" w:hAnsi="Times New Roman" w:cs="Times New Roman"/>
          <w:sz w:val="28"/>
          <w:szCs w:val="28"/>
        </w:rPr>
        <w:t xml:space="preserve">- другие функции, связанные с определением </w:t>
      </w:r>
      <w:r>
        <w:rPr>
          <w:rFonts w:ascii="Times New Roman" w:hAnsi="Times New Roman"/>
          <w:sz w:val="28"/>
          <w:szCs w:val="28"/>
        </w:rPr>
        <w:t xml:space="preserve">поставщика (подрядчика, исполнителя) в порядке, установленном </w:t>
      </w:r>
      <w:r>
        <w:rPr>
          <w:rFonts w:ascii="Times New Roman" w:hAnsi="Times New Roman" w:cs="Times New Roman"/>
          <w:sz w:val="28"/>
          <w:szCs w:val="28"/>
        </w:rPr>
        <w:t>Федеральным законом № 44-ФЗ.</w:t>
      </w:r>
      <w:r>
        <w:rPr>
          <w:rFonts w:ascii="Times New Roman" w:hAnsi="Times New Roman"/>
          <w:sz w:val="28"/>
          <w:szCs w:val="28"/>
        </w:rPr>
        <w:t xml:space="preserve"> </w:t>
      </w:r>
    </w:p>
    <w:p w:rsidR="008A68A8" w:rsidRDefault="008A68A8" w:rsidP="008A68A8">
      <w:pPr>
        <w:pStyle w:val="ConsPlusNormal"/>
        <w:widowControl/>
        <w:jc w:val="center"/>
        <w:outlineLvl w:val="1"/>
        <w:rPr>
          <w:rFonts w:ascii="Times New Roman" w:hAnsi="Times New Roman" w:cs="Times New Roman"/>
          <w:b/>
          <w:sz w:val="28"/>
          <w:szCs w:val="28"/>
        </w:rPr>
      </w:pPr>
    </w:p>
    <w:p w:rsidR="008A68A8" w:rsidRDefault="008A68A8" w:rsidP="008A68A8">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V. Права и обязанности Единой комиссии, ее членов</w:t>
      </w:r>
    </w:p>
    <w:p w:rsidR="008A68A8" w:rsidRDefault="008A68A8" w:rsidP="008A68A8">
      <w:pPr>
        <w:pStyle w:val="ConsPlusNormal"/>
        <w:widowControl/>
        <w:jc w:val="center"/>
        <w:outlineLvl w:val="1"/>
        <w:rPr>
          <w:rFonts w:ascii="Times New Roman" w:hAnsi="Times New Roman" w:cs="Times New Roman"/>
          <w:sz w:val="28"/>
          <w:szCs w:val="28"/>
        </w:rPr>
      </w:pPr>
    </w:p>
    <w:p w:rsidR="008A68A8" w:rsidRDefault="008A68A8" w:rsidP="008A68A8">
      <w:pPr>
        <w:pStyle w:val="ConsPlusNormal"/>
        <w:widowControl/>
        <w:jc w:val="both"/>
        <w:rPr>
          <w:rFonts w:ascii="Times New Roman" w:hAnsi="Times New Roman" w:cs="Times New Roman"/>
          <w:b/>
          <w:sz w:val="28"/>
          <w:szCs w:val="28"/>
        </w:rPr>
      </w:pPr>
      <w:r>
        <w:rPr>
          <w:rFonts w:ascii="Times New Roman" w:hAnsi="Times New Roman" w:cs="Times New Roman"/>
          <w:sz w:val="28"/>
          <w:szCs w:val="28"/>
        </w:rPr>
        <w:t>Единая  комиссия обязана:</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проверять соответствие участников закупки предъявляемым к ним требованиям, установленным Федеральным </w:t>
      </w:r>
      <w:hyperlink r:id="rId10" w:history="1">
        <w:r>
          <w:rPr>
            <w:rStyle w:val="a3"/>
            <w:color w:val="auto"/>
            <w:sz w:val="28"/>
            <w:szCs w:val="28"/>
            <w:u w:val="none"/>
          </w:rPr>
          <w:t>законом</w:t>
        </w:r>
      </w:hyperlink>
      <w:r>
        <w:rPr>
          <w:rFonts w:ascii="Times New Roman" w:hAnsi="Times New Roman" w:cs="Times New Roman"/>
          <w:sz w:val="28"/>
          <w:szCs w:val="28"/>
        </w:rPr>
        <w:t xml:space="preserve"> № 44-ФЗ, конкурсной </w:t>
      </w:r>
      <w:r>
        <w:rPr>
          <w:rFonts w:ascii="Times New Roman" w:hAnsi="Times New Roman" w:cs="Times New Roman"/>
          <w:sz w:val="28"/>
          <w:szCs w:val="28"/>
        </w:rPr>
        <w:lastRenderedPageBreak/>
        <w:t>документацией или документацией об аукционе, извещением о проведении запроса котировок цен, извещением и документацией о проведении запроса предложений;</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не допускать участника закупки к участию в конкурсе, аукционе, запросе предложений в случаях, установленных Федеральным </w:t>
      </w:r>
      <w:hyperlink r:id="rId11" w:history="1">
        <w:r>
          <w:rPr>
            <w:rStyle w:val="a3"/>
            <w:color w:val="auto"/>
            <w:sz w:val="28"/>
            <w:szCs w:val="28"/>
            <w:u w:val="none"/>
          </w:rPr>
          <w:t>законом</w:t>
        </w:r>
      </w:hyperlink>
      <w:r>
        <w:rPr>
          <w:rFonts w:ascii="Times New Roman" w:hAnsi="Times New Roman" w:cs="Times New Roman"/>
          <w:sz w:val="28"/>
          <w:szCs w:val="28"/>
        </w:rPr>
        <w:t xml:space="preserve"> № 44-ФЗ, не рассматривать и отклонять котировочные заявки в случаях, установленных Федеральным законом № 44-ФЗ;</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закупок товаров, работ, услуг;</w:t>
      </w:r>
    </w:p>
    <w:p w:rsidR="008A68A8" w:rsidRDefault="008A68A8" w:rsidP="008A68A8">
      <w:pPr>
        <w:autoSpaceDE w:val="0"/>
        <w:autoSpaceDN w:val="0"/>
        <w:adjustRightInd w:val="0"/>
        <w:ind w:firstLine="708"/>
        <w:jc w:val="both"/>
        <w:rPr>
          <w:sz w:val="28"/>
          <w:szCs w:val="28"/>
        </w:rPr>
      </w:pPr>
      <w:r>
        <w:rPr>
          <w:sz w:val="28"/>
          <w:szCs w:val="28"/>
        </w:rPr>
        <w:t xml:space="preserve">- не проводить переговоры с участниками закупки, кроме случаев обмена информацией, прямо предусмотренных Федеральным </w:t>
      </w:r>
      <w:hyperlink r:id="rId12" w:history="1">
        <w:r>
          <w:rPr>
            <w:rStyle w:val="a3"/>
            <w:color w:val="auto"/>
            <w:sz w:val="28"/>
            <w:szCs w:val="28"/>
            <w:u w:val="none"/>
          </w:rPr>
          <w:t>законом</w:t>
        </w:r>
      </w:hyperlink>
      <w:r>
        <w:rPr>
          <w:sz w:val="28"/>
          <w:szCs w:val="28"/>
        </w:rPr>
        <w:t xml:space="preserve"> № 44-ФЗ;</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вносить представленные участниками закупок изменения положений поданных ими документов и заявок на участие в закупочных процедурах в соответствующие протоколы;</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учитывать преимущества заявок на участие в закупках учреждений и предприятий уголовно-исполнительной системы и (или) организаций инвалидов;</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определять победителя проводимой закупки, подписывать соответствующие протоколы по определению поставщика (исполнителя, подрядчика) и передавать их заказчику в срок, предусмотренный Федеральным законом № 44-ФЗ.</w:t>
      </w:r>
    </w:p>
    <w:p w:rsidR="008A68A8" w:rsidRDefault="008A68A8" w:rsidP="008A68A8">
      <w:pPr>
        <w:pStyle w:val="ConsPlusNormal"/>
        <w:widowControl/>
        <w:jc w:val="both"/>
        <w:rPr>
          <w:rFonts w:ascii="Times New Roman" w:hAnsi="Times New Roman" w:cs="Times New Roman"/>
          <w:b/>
          <w:sz w:val="28"/>
          <w:szCs w:val="28"/>
        </w:rPr>
      </w:pPr>
    </w:p>
    <w:p w:rsidR="008A68A8" w:rsidRDefault="008A68A8" w:rsidP="008A68A8">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Единая комиссия вправе:</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в случаях, предусмотренных Федеральным </w:t>
      </w:r>
      <w:hyperlink r:id="rId13" w:history="1">
        <w:r>
          <w:rPr>
            <w:rStyle w:val="a3"/>
            <w:color w:val="auto"/>
            <w:sz w:val="28"/>
            <w:szCs w:val="28"/>
            <w:u w:val="none"/>
          </w:rPr>
          <w:t>законом</w:t>
        </w:r>
      </w:hyperlink>
      <w:r>
        <w:rPr>
          <w:rFonts w:ascii="Times New Roman" w:hAnsi="Times New Roman" w:cs="Times New Roman"/>
          <w:sz w:val="28"/>
          <w:szCs w:val="28"/>
        </w:rPr>
        <w:t xml:space="preserve"> № 44-ФЗ, отстранить участника от участия в осуществлении закупки на любых этапах её проведения;</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обратиться к Заказчику с требованием незамедлительно запросить</w:t>
      </w:r>
      <w:proofErr w:type="gramEnd"/>
      <w:r>
        <w:rPr>
          <w:rFonts w:ascii="Times New Roman" w:hAnsi="Times New Roman" w:cs="Times New Roman"/>
          <w:sz w:val="28"/>
          <w:szCs w:val="28"/>
        </w:rPr>
        <w:t xml:space="preserve"> у соответствующих органов и организаций сведения в отношении участника закупки о соответствии участника закупки предъявляемым к нему требованиям, установленным Федеральным </w:t>
      </w:r>
      <w:hyperlink r:id="rId14" w:history="1">
        <w:r>
          <w:rPr>
            <w:rStyle w:val="a3"/>
            <w:color w:val="auto"/>
            <w:sz w:val="28"/>
            <w:szCs w:val="28"/>
            <w:u w:val="none"/>
          </w:rPr>
          <w:t>законом</w:t>
        </w:r>
      </w:hyperlink>
      <w:r>
        <w:rPr>
          <w:rFonts w:ascii="Times New Roman" w:hAnsi="Times New Roman" w:cs="Times New Roman"/>
          <w:sz w:val="28"/>
          <w:szCs w:val="28"/>
        </w:rPr>
        <w:t xml:space="preserve"> № 44-ФЗ;</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вносить предложения по вопросам </w:t>
      </w:r>
      <w:r>
        <w:rPr>
          <w:rFonts w:ascii="Times New Roman" w:hAnsi="Times New Roman"/>
          <w:noProof/>
          <w:sz w:val="28"/>
          <w:szCs w:val="28"/>
        </w:rPr>
        <w:t xml:space="preserve">осуществления закупок </w:t>
      </w:r>
      <w:r>
        <w:rPr>
          <w:rFonts w:ascii="Times New Roman" w:hAnsi="Times New Roman"/>
          <w:sz w:val="28"/>
          <w:szCs w:val="28"/>
        </w:rPr>
        <w:t>путем проведения конкурсов, аукционов, запросов котировок, запросов предложений</w:t>
      </w:r>
      <w:r>
        <w:rPr>
          <w:rFonts w:ascii="Times New Roman" w:hAnsi="Times New Roman" w:cs="Times New Roman"/>
          <w:sz w:val="28"/>
          <w:szCs w:val="28"/>
        </w:rPr>
        <w:t>,  требующих решения со стороны Заказчика.</w:t>
      </w:r>
    </w:p>
    <w:p w:rsidR="008A68A8" w:rsidRDefault="008A68A8" w:rsidP="008A68A8">
      <w:pPr>
        <w:pStyle w:val="ConsPlusNormal"/>
        <w:widowControl/>
        <w:jc w:val="both"/>
        <w:rPr>
          <w:rFonts w:ascii="Times New Roman" w:hAnsi="Times New Roman" w:cs="Times New Roman"/>
          <w:b/>
          <w:sz w:val="28"/>
          <w:szCs w:val="28"/>
        </w:rPr>
      </w:pPr>
    </w:p>
    <w:p w:rsidR="008A68A8" w:rsidRDefault="008A68A8" w:rsidP="008A68A8">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 xml:space="preserve"> Члены Единой комиссии обязаны:</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(муниципальных) нужд и настоящим Положением;</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(муниципальных) нужд и настоящего Положения;</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лично присутствовать на заседаниях Единой комиссии. Отсутствие на заседаниях Единой комиссии допускается только по уважительным причинам;</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8A68A8" w:rsidRDefault="008A68A8" w:rsidP="008A68A8">
      <w:pPr>
        <w:pStyle w:val="ConsPlusNormal"/>
        <w:widowControl/>
        <w:jc w:val="both"/>
        <w:rPr>
          <w:rFonts w:ascii="Times New Roman" w:hAnsi="Times New Roman" w:cs="Times New Roman"/>
          <w:b/>
          <w:sz w:val="28"/>
          <w:szCs w:val="28"/>
        </w:rPr>
      </w:pPr>
    </w:p>
    <w:p w:rsidR="008A68A8" w:rsidRDefault="008A68A8" w:rsidP="008A68A8">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 xml:space="preserve"> Члены Единой комиссии вправе:</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-знакомиться со всеми представленными на рассмотрение документами и сведениями в составе заявок на участие в </w:t>
      </w:r>
      <w:r>
        <w:rPr>
          <w:rFonts w:ascii="Times New Roman" w:hAnsi="Times New Roman"/>
          <w:sz w:val="28"/>
          <w:szCs w:val="28"/>
        </w:rPr>
        <w:t>конкурсе, аукционе, запросе котировок, запросе предложений;</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-выступать на заседаниях Единой комиссии;</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проверять правильность содержания и оформления протоколов при </w:t>
      </w:r>
      <w:r>
        <w:rPr>
          <w:rFonts w:ascii="Times New Roman" w:hAnsi="Times New Roman"/>
          <w:noProof/>
          <w:sz w:val="28"/>
          <w:szCs w:val="28"/>
        </w:rPr>
        <w:t xml:space="preserve">осуществлении закупок </w:t>
      </w:r>
      <w:r>
        <w:rPr>
          <w:rFonts w:ascii="Times New Roman" w:hAnsi="Times New Roman"/>
          <w:sz w:val="28"/>
          <w:szCs w:val="28"/>
        </w:rPr>
        <w:t xml:space="preserve">путем проведения конкурсов, аукционов, запросов котировок, запросов предложений; </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письменно изложить особое мнение, которое прикладывается к протоколам, оформленным при </w:t>
      </w:r>
      <w:r>
        <w:rPr>
          <w:rFonts w:ascii="Times New Roman" w:hAnsi="Times New Roman"/>
          <w:noProof/>
          <w:sz w:val="28"/>
          <w:szCs w:val="28"/>
        </w:rPr>
        <w:t xml:space="preserve">осуществлении закупок </w:t>
      </w:r>
      <w:r>
        <w:rPr>
          <w:rFonts w:ascii="Times New Roman" w:hAnsi="Times New Roman"/>
          <w:sz w:val="28"/>
          <w:szCs w:val="28"/>
        </w:rPr>
        <w:t>путем проведения конкурсов, аукционов, запросов котировок, запросов предложений.</w:t>
      </w:r>
    </w:p>
    <w:p w:rsidR="008A68A8" w:rsidRDefault="008A68A8" w:rsidP="008A68A8">
      <w:pPr>
        <w:pStyle w:val="ConsPlusNormal"/>
        <w:widowControl/>
        <w:jc w:val="both"/>
        <w:rPr>
          <w:rFonts w:ascii="Times New Roman" w:hAnsi="Times New Roman" w:cs="Times New Roman"/>
          <w:b/>
          <w:sz w:val="28"/>
          <w:szCs w:val="28"/>
        </w:rPr>
      </w:pPr>
    </w:p>
    <w:p w:rsidR="008A68A8" w:rsidRDefault="008A68A8" w:rsidP="008A68A8">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 xml:space="preserve"> Членам </w:t>
      </w:r>
      <w:proofErr w:type="gramStart"/>
      <w:r>
        <w:rPr>
          <w:rFonts w:ascii="Times New Roman" w:hAnsi="Times New Roman" w:cs="Times New Roman"/>
          <w:bCs/>
          <w:sz w:val="28"/>
          <w:szCs w:val="28"/>
        </w:rPr>
        <w:t>Единой</w:t>
      </w:r>
      <w:proofErr w:type="gramEnd"/>
      <w:r>
        <w:rPr>
          <w:rFonts w:ascii="Times New Roman" w:hAnsi="Times New Roman" w:cs="Times New Roman"/>
          <w:bCs/>
          <w:sz w:val="28"/>
          <w:szCs w:val="28"/>
        </w:rPr>
        <w:t xml:space="preserve"> комиссия запрещено:</w:t>
      </w:r>
    </w:p>
    <w:p w:rsidR="008A68A8" w:rsidRDefault="008A68A8" w:rsidP="008A68A8">
      <w:pPr>
        <w:pStyle w:val="ConsPlusNormal"/>
        <w:widowControl/>
        <w:ind w:left="525"/>
        <w:jc w:val="both"/>
        <w:rPr>
          <w:rFonts w:ascii="Times New Roman" w:hAnsi="Times New Roman" w:cs="Times New Roman"/>
          <w:sz w:val="28"/>
          <w:szCs w:val="28"/>
        </w:rPr>
      </w:pPr>
      <w:r>
        <w:rPr>
          <w:rFonts w:ascii="Times New Roman" w:hAnsi="Times New Roman" w:cs="Times New Roman"/>
          <w:sz w:val="28"/>
          <w:szCs w:val="28"/>
        </w:rPr>
        <w:t>-принимать решение путем проведения заочного голосования;</w:t>
      </w:r>
    </w:p>
    <w:p w:rsidR="008A68A8" w:rsidRDefault="008A68A8" w:rsidP="008A68A8">
      <w:pPr>
        <w:pStyle w:val="ConsPlusNormal"/>
        <w:widowControl/>
        <w:ind w:firstLine="525"/>
        <w:jc w:val="both"/>
        <w:rPr>
          <w:rFonts w:ascii="Times New Roman" w:hAnsi="Times New Roman" w:cs="Times New Roman"/>
          <w:sz w:val="28"/>
          <w:szCs w:val="28"/>
        </w:rPr>
      </w:pPr>
      <w:r>
        <w:rPr>
          <w:rFonts w:ascii="Times New Roman" w:hAnsi="Times New Roman" w:cs="Times New Roman"/>
          <w:sz w:val="28"/>
          <w:szCs w:val="28"/>
        </w:rPr>
        <w:t>-делегировать свои полномочия иным лицам.</w:t>
      </w:r>
    </w:p>
    <w:p w:rsidR="008A68A8" w:rsidRDefault="008A68A8" w:rsidP="008A68A8">
      <w:pPr>
        <w:pStyle w:val="ConsPlusNormal"/>
        <w:widowControl/>
        <w:jc w:val="both"/>
        <w:rPr>
          <w:rFonts w:ascii="Times New Roman" w:hAnsi="Times New Roman" w:cs="Times New Roman"/>
          <w:b/>
          <w:sz w:val="28"/>
          <w:szCs w:val="28"/>
        </w:rPr>
      </w:pPr>
    </w:p>
    <w:p w:rsidR="008A68A8" w:rsidRDefault="008A68A8" w:rsidP="008A68A8">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 xml:space="preserve"> Председатель Единой комиссии:</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осуществляет общее руководство работой Единой комиссии и обеспечивает выполнение настоящего Положения;</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объявляет заседание Единой комиссии правомочным;</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открывает и ведет заседание  Единой комиссии;</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объявляет состав Единой  комиссии;</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оглашает сведения, подлежащие объявлению на процедуре вскрытия конвертов с заявками и открытия доступа к поданным в форме электронных документов заявкам;</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определяет порядок рассмотрения обсуждаемых вопросов, на заседании Единой комиссии;</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 случае необходимости выносит на обсуждение Единой комиссии вопрос о привлечении к работе Единой комиссии экспертов;</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объявляет победителей конкурса, аукциона, запроса котировок,  запроса предложений;</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осуществляет иные действия в соответствии с законодательством Российской Федерации и настоящим Положением.</w:t>
      </w:r>
    </w:p>
    <w:p w:rsidR="008A68A8" w:rsidRDefault="008A68A8" w:rsidP="008A68A8">
      <w:pPr>
        <w:pStyle w:val="ConsPlusNormal"/>
        <w:widowControl/>
        <w:jc w:val="both"/>
        <w:rPr>
          <w:rFonts w:ascii="Times New Roman" w:hAnsi="Times New Roman" w:cs="Times New Roman"/>
          <w:bCs/>
          <w:sz w:val="28"/>
          <w:szCs w:val="28"/>
        </w:rPr>
      </w:pPr>
    </w:p>
    <w:p w:rsidR="008A68A8" w:rsidRDefault="008A68A8" w:rsidP="008A68A8">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 xml:space="preserve"> Уполномоченный председателем член Единой комиссии:</w:t>
      </w:r>
    </w:p>
    <w:p w:rsidR="008A68A8" w:rsidRDefault="008A68A8" w:rsidP="008A68A8">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извещение лиц, принимающих участие в работе Единой комиссии, о времени и месте проведения заседаний не менее чем за 2 (два) рабочих дня до их начала и обеспечение членов Единой комиссии необходимыми материалами;</w:t>
      </w:r>
      <w:proofErr w:type="gramEnd"/>
    </w:p>
    <w:p w:rsidR="008A68A8" w:rsidRDefault="008A68A8" w:rsidP="008A68A8">
      <w:pPr>
        <w:pStyle w:val="ConsPlusNormal"/>
        <w:widowControl/>
        <w:ind w:firstLine="708"/>
        <w:jc w:val="both"/>
        <w:rPr>
          <w:rFonts w:ascii="Times New Roman" w:hAnsi="Times New Roman"/>
          <w:sz w:val="28"/>
          <w:szCs w:val="28"/>
        </w:rPr>
      </w:pPr>
      <w:r>
        <w:rPr>
          <w:rFonts w:ascii="Times New Roman" w:hAnsi="Times New Roman" w:cs="Times New Roman"/>
          <w:sz w:val="28"/>
          <w:szCs w:val="28"/>
        </w:rPr>
        <w:lastRenderedPageBreak/>
        <w:t xml:space="preserve">- в ходе  заседания Единой комиссии оформляет протоколы, относящиеся к </w:t>
      </w:r>
      <w:r>
        <w:rPr>
          <w:rFonts w:ascii="Times New Roman" w:hAnsi="Times New Roman"/>
          <w:sz w:val="28"/>
          <w:szCs w:val="28"/>
        </w:rPr>
        <w:t>определению поставщика (подрядчика, исполнителя);</w:t>
      </w:r>
    </w:p>
    <w:p w:rsidR="008A68A8" w:rsidRDefault="008A68A8" w:rsidP="008A68A8">
      <w:pPr>
        <w:pStyle w:val="ConsPlusNormal"/>
        <w:widowControl/>
        <w:ind w:firstLine="708"/>
        <w:jc w:val="both"/>
        <w:rPr>
          <w:rFonts w:ascii="Times New Roman" w:hAnsi="Times New Roman"/>
          <w:sz w:val="28"/>
          <w:szCs w:val="28"/>
        </w:rPr>
      </w:pPr>
      <w:r>
        <w:rPr>
          <w:rFonts w:ascii="Times New Roman" w:hAnsi="Times New Roman"/>
          <w:sz w:val="28"/>
          <w:szCs w:val="28"/>
        </w:rPr>
        <w:t xml:space="preserve">- ведет работу, относящуюся в соответствии с положениями Федерального закона № 44-ФЗ, к компетенции Единой комиссии,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5" w:history="1">
        <w:r>
          <w:rPr>
            <w:rStyle w:val="a3"/>
            <w:sz w:val="28"/>
            <w:szCs w:val="28"/>
          </w:rPr>
          <w:t>www.zakupki.gov.ru</w:t>
        </w:r>
      </w:hyperlink>
      <w:r>
        <w:rPr>
          <w:rFonts w:ascii="Times New Roman" w:hAnsi="Times New Roman"/>
          <w:sz w:val="28"/>
          <w:szCs w:val="28"/>
        </w:rPr>
        <w:t>, а также на сайтах операторов электронных площадок.</w:t>
      </w:r>
    </w:p>
    <w:p w:rsidR="008A68A8" w:rsidRPr="008A68A8" w:rsidRDefault="008A68A8" w:rsidP="008A68A8">
      <w:pPr>
        <w:pStyle w:val="ConsPlusNormal"/>
        <w:widowControl/>
        <w:jc w:val="center"/>
        <w:outlineLvl w:val="1"/>
        <w:rPr>
          <w:rFonts w:ascii="Times New Roman" w:hAnsi="Times New Roman" w:cs="Times New Roman"/>
          <w:b/>
          <w:sz w:val="28"/>
          <w:szCs w:val="28"/>
        </w:rPr>
      </w:pPr>
    </w:p>
    <w:p w:rsidR="008A68A8" w:rsidRDefault="008A68A8" w:rsidP="008A68A8">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VI. Порядок проведения заседаний Единой комиссии</w:t>
      </w:r>
    </w:p>
    <w:p w:rsidR="008A68A8" w:rsidRDefault="008A68A8" w:rsidP="008A68A8">
      <w:pPr>
        <w:pStyle w:val="ConsPlusNormal"/>
        <w:widowControl/>
        <w:jc w:val="center"/>
        <w:outlineLvl w:val="1"/>
        <w:rPr>
          <w:rFonts w:ascii="Times New Roman" w:hAnsi="Times New Roman" w:cs="Times New Roman"/>
          <w:sz w:val="28"/>
          <w:szCs w:val="28"/>
        </w:rPr>
      </w:pP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bCs/>
          <w:sz w:val="28"/>
          <w:szCs w:val="28"/>
        </w:rPr>
        <w:t xml:space="preserve"> Уполномоченный председателем член Единой комиссии</w:t>
      </w:r>
      <w:r>
        <w:rPr>
          <w:rFonts w:ascii="Times New Roman" w:hAnsi="Times New Roman" w:cs="Times New Roman"/>
          <w:sz w:val="28"/>
          <w:szCs w:val="28"/>
        </w:rPr>
        <w:t xml:space="preserve">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Заседания Единой комиссии открываются и закрываются председателем Единой комиссии.</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Последовательность действий Единой комиссии по определению поставщика (подрядчика, исполнителя) определяется положениями Федерального закона № 44-ФЗ и настоящим Положением.</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w:t>
      </w:r>
    </w:p>
    <w:p w:rsidR="008A68A8" w:rsidRDefault="008A68A8" w:rsidP="008A68A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оформленному  по итогам заседания Единой комиссии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Pr>
          <w:rFonts w:ascii="Times New Roman" w:hAnsi="Times New Roman"/>
          <w:noProof/>
          <w:sz w:val="28"/>
          <w:szCs w:val="28"/>
        </w:rPr>
        <w:t xml:space="preserve">осуществления закупок </w:t>
      </w:r>
      <w:r>
        <w:rPr>
          <w:rFonts w:ascii="Times New Roman" w:hAnsi="Times New Roman"/>
          <w:sz w:val="28"/>
          <w:szCs w:val="28"/>
        </w:rPr>
        <w:t xml:space="preserve">путем проведения конкурсов, аукционов, запросов котировок, запросов предложений. </w:t>
      </w:r>
    </w:p>
    <w:p w:rsidR="008A68A8" w:rsidRDefault="008A68A8" w:rsidP="008A68A8">
      <w:pPr>
        <w:pStyle w:val="ConsPlusNormal"/>
        <w:widowControl/>
        <w:jc w:val="both"/>
        <w:rPr>
          <w:rFonts w:ascii="Times New Roman" w:hAnsi="Times New Roman" w:cs="Times New Roman"/>
          <w:sz w:val="28"/>
          <w:szCs w:val="28"/>
        </w:rPr>
      </w:pPr>
    </w:p>
    <w:p w:rsidR="008A68A8" w:rsidRDefault="008A68A8" w:rsidP="008A68A8">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VI</w:t>
      </w:r>
      <w:r>
        <w:rPr>
          <w:rFonts w:ascii="Times New Roman" w:hAnsi="Times New Roman" w:cs="Times New Roman"/>
          <w:b/>
          <w:sz w:val="28"/>
          <w:szCs w:val="28"/>
          <w:lang w:val="en-US"/>
        </w:rPr>
        <w:t>I</w:t>
      </w:r>
      <w:r>
        <w:rPr>
          <w:rFonts w:ascii="Times New Roman" w:hAnsi="Times New Roman" w:cs="Times New Roman"/>
          <w:b/>
          <w:sz w:val="28"/>
          <w:szCs w:val="28"/>
        </w:rPr>
        <w:t xml:space="preserve"> . Ответственность членов Единой комиссии</w:t>
      </w:r>
    </w:p>
    <w:p w:rsidR="008A68A8" w:rsidRDefault="008A68A8" w:rsidP="008A68A8">
      <w:pPr>
        <w:pStyle w:val="ConsPlusNormal"/>
        <w:widowControl/>
        <w:jc w:val="center"/>
        <w:outlineLvl w:val="1"/>
        <w:rPr>
          <w:rFonts w:ascii="Times New Roman" w:hAnsi="Times New Roman" w:cs="Times New Roman"/>
          <w:sz w:val="28"/>
          <w:szCs w:val="28"/>
        </w:rPr>
      </w:pPr>
    </w:p>
    <w:p w:rsidR="008A68A8" w:rsidRDefault="008A68A8" w:rsidP="008A68A8">
      <w:pPr>
        <w:pStyle w:val="ConsPlusNormal"/>
        <w:widowControl/>
        <w:ind w:firstLine="708"/>
        <w:jc w:val="both"/>
        <w:rPr>
          <w:rFonts w:ascii="Times New Roman" w:hAnsi="Times New Roman" w:cs="Times New Roman"/>
          <w:sz w:val="28"/>
        </w:rPr>
      </w:pPr>
      <w:r>
        <w:rPr>
          <w:rFonts w:ascii="Times New Roman" w:hAnsi="Times New Roman" w:cs="Times New Roman"/>
          <w:sz w:val="28"/>
          <w:szCs w:val="28"/>
        </w:rPr>
        <w:t>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8A68A8" w:rsidRDefault="008A68A8" w:rsidP="008A68A8">
      <w:pPr>
        <w:pStyle w:val="a4"/>
        <w:rPr>
          <w:sz w:val="28"/>
          <w:szCs w:val="28"/>
        </w:rPr>
      </w:pPr>
    </w:p>
    <w:p w:rsidR="00CC5D07" w:rsidRDefault="00CC5D07"/>
    <w:sectPr w:rsidR="00CC5D07" w:rsidSect="008A68A8">
      <w:pgSz w:w="11907" w:h="16839"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hybridMultilevel"/>
    <w:tmpl w:val="0CDE0A1E"/>
    <w:lvl w:ilvl="0" w:tplc="9FE0C82C">
      <w:start w:val="1"/>
      <w:numFmt w:val="decimal"/>
      <w:lvlText w:val="%1."/>
      <w:lvlJc w:val="left"/>
      <w:pPr>
        <w:tabs>
          <w:tab w:val="num" w:pos="1021"/>
        </w:tabs>
        <w:ind w:left="0" w:firstLine="709"/>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A8"/>
    <w:rsid w:val="008A68A8"/>
    <w:rsid w:val="00CC5D07"/>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68A8"/>
    <w:rPr>
      <w:rFonts w:ascii="Times New Roman" w:hAnsi="Times New Roman" w:cs="Times New Roman" w:hint="default"/>
      <w:color w:val="0000FF"/>
      <w:u w:val="single"/>
    </w:rPr>
  </w:style>
  <w:style w:type="paragraph" w:styleId="a4">
    <w:name w:val="Body Text"/>
    <w:basedOn w:val="a"/>
    <w:link w:val="a5"/>
    <w:semiHidden/>
    <w:unhideWhenUsed/>
    <w:rsid w:val="008A68A8"/>
    <w:pPr>
      <w:jc w:val="both"/>
    </w:pPr>
  </w:style>
  <w:style w:type="character" w:customStyle="1" w:styleId="a5">
    <w:name w:val="Основной текст Знак"/>
    <w:basedOn w:val="a0"/>
    <w:link w:val="a4"/>
    <w:semiHidden/>
    <w:rsid w:val="008A68A8"/>
    <w:rPr>
      <w:rFonts w:ascii="Times New Roman" w:eastAsia="Times New Roman" w:hAnsi="Times New Roman" w:cs="Times New Roman"/>
      <w:sz w:val="24"/>
      <w:szCs w:val="24"/>
      <w:lang w:eastAsia="ru-RU"/>
    </w:rPr>
  </w:style>
  <w:style w:type="paragraph" w:customStyle="1" w:styleId="ConsPlusNormal">
    <w:name w:val="ConsPlusNormal"/>
    <w:rsid w:val="008A68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A68A8"/>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68A8"/>
    <w:rPr>
      <w:rFonts w:ascii="Times New Roman" w:hAnsi="Times New Roman" w:cs="Times New Roman" w:hint="default"/>
      <w:color w:val="0000FF"/>
      <w:u w:val="single"/>
    </w:rPr>
  </w:style>
  <w:style w:type="paragraph" w:styleId="a4">
    <w:name w:val="Body Text"/>
    <w:basedOn w:val="a"/>
    <w:link w:val="a5"/>
    <w:semiHidden/>
    <w:unhideWhenUsed/>
    <w:rsid w:val="008A68A8"/>
    <w:pPr>
      <w:jc w:val="both"/>
    </w:pPr>
  </w:style>
  <w:style w:type="character" w:customStyle="1" w:styleId="a5">
    <w:name w:val="Основной текст Знак"/>
    <w:basedOn w:val="a0"/>
    <w:link w:val="a4"/>
    <w:semiHidden/>
    <w:rsid w:val="008A68A8"/>
    <w:rPr>
      <w:rFonts w:ascii="Times New Roman" w:eastAsia="Times New Roman" w:hAnsi="Times New Roman" w:cs="Times New Roman"/>
      <w:sz w:val="24"/>
      <w:szCs w:val="24"/>
      <w:lang w:eastAsia="ru-RU"/>
    </w:rPr>
  </w:style>
  <w:style w:type="paragraph" w:customStyle="1" w:styleId="ConsPlusNormal">
    <w:name w:val="ConsPlusNormal"/>
    <w:rsid w:val="008A68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A68A8"/>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0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hyperlink" Target="consultantplus://offline/main?base=LAW;n=116659;fld=134" TargetMode="External"/><Relationship Id="rId3" Type="http://schemas.microsoft.com/office/2007/relationships/stylesWithEffects" Target="stylesWithEffects.xml"/><Relationship Id="rId7" Type="http://schemas.openxmlformats.org/officeDocument/2006/relationships/hyperlink" Target="consultantplus://offline/main?base=LAW;n=112770;fld=134" TargetMode="External"/><Relationship Id="rId12" Type="http://schemas.openxmlformats.org/officeDocument/2006/relationships/hyperlink" Target="consultantplus://offline/main?base=LAW;n=116659;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6659;fld=134"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16659;fld=134" TargetMode="External"/><Relationship Id="rId4" Type="http://schemas.openxmlformats.org/officeDocument/2006/relationships/settings" Target="settings.xml"/><Relationship Id="rId9" Type="http://schemas.openxmlformats.org/officeDocument/2006/relationships/hyperlink" Target="consultantplus://offline/main?base=EXP;n=507985;fld=134;dst=100016"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2</cp:revision>
  <dcterms:created xsi:type="dcterms:W3CDTF">2015-02-26T01:08:00Z</dcterms:created>
  <dcterms:modified xsi:type="dcterms:W3CDTF">2015-02-26T01:11:00Z</dcterms:modified>
</cp:coreProperties>
</file>